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E35" w:rsidRDefault="003F1443">
      <w:r w:rsidRPr="0048439C">
        <w:object w:dxaOrig="9354" w:dyaOrig="1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4.75pt" o:ole="">
            <v:imagedata r:id="rId5" o:title=""/>
          </v:shape>
          <o:OLEObject Type="Embed" ProgID="Word.Document.8" ShapeID="_x0000_i1025" DrawAspect="Content" ObjectID="_1739348156" r:id="rId6">
            <o:FieldCodes>\s</o:FieldCodes>
          </o:OLEObject>
        </w:object>
      </w:r>
    </w:p>
    <w:p w:rsidR="00A13ADB" w:rsidRPr="00A13ADB" w:rsidRDefault="00A13ADB" w:rsidP="00B93BCD">
      <w:pPr>
        <w:spacing w:after="0" w:line="240" w:lineRule="auto"/>
        <w:ind w:left="5400"/>
        <w:jc w:val="right"/>
        <w:rPr>
          <w:rFonts w:ascii="Times New Roman" w:eastAsia="Times New Roman" w:hAnsi="Times New Roman" w:cs="Times New Roman"/>
          <w:sz w:val="24"/>
          <w:szCs w:val="24"/>
          <w:lang w:eastAsia="ru-RU"/>
        </w:rPr>
      </w:pPr>
      <w:r w:rsidRPr="00A13ADB">
        <w:rPr>
          <w:rFonts w:ascii="Times New Roman" w:eastAsia="Times New Roman" w:hAnsi="Times New Roman" w:cs="Times New Roman"/>
          <w:sz w:val="24"/>
          <w:szCs w:val="24"/>
          <w:lang w:eastAsia="ru-RU"/>
        </w:rPr>
        <w:lastRenderedPageBreak/>
        <w:t>Приложение 1</w:t>
      </w:r>
    </w:p>
    <w:p w:rsidR="00A13ADB" w:rsidRDefault="00A13ADB" w:rsidP="00B93BCD">
      <w:pPr>
        <w:spacing w:after="0" w:line="240" w:lineRule="auto"/>
        <w:ind w:left="5400"/>
        <w:jc w:val="right"/>
        <w:rPr>
          <w:rFonts w:ascii="Times New Roman" w:eastAsia="Times New Roman" w:hAnsi="Times New Roman" w:cs="Times New Roman"/>
          <w:sz w:val="24"/>
          <w:szCs w:val="24"/>
          <w:lang w:eastAsia="ru-RU"/>
        </w:rPr>
      </w:pPr>
      <w:r w:rsidRPr="00A13ADB">
        <w:rPr>
          <w:rFonts w:ascii="Times New Roman" w:eastAsia="Times New Roman" w:hAnsi="Times New Roman" w:cs="Times New Roman"/>
          <w:sz w:val="24"/>
          <w:szCs w:val="24"/>
          <w:lang w:eastAsia="ru-RU"/>
        </w:rPr>
        <w:t>к решению Со</w:t>
      </w:r>
      <w:r>
        <w:rPr>
          <w:rFonts w:ascii="Times New Roman" w:eastAsia="Times New Roman" w:hAnsi="Times New Roman" w:cs="Times New Roman"/>
          <w:sz w:val="24"/>
          <w:szCs w:val="24"/>
          <w:lang w:eastAsia="ru-RU"/>
        </w:rPr>
        <w:t>вета депутатов</w:t>
      </w:r>
    </w:p>
    <w:p w:rsidR="00A13ADB" w:rsidRPr="00A13ADB" w:rsidRDefault="00A13ADB" w:rsidP="00B93BCD">
      <w:pPr>
        <w:spacing w:after="0" w:line="240" w:lineRule="auto"/>
        <w:ind w:left="540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сельсовета Памяти 13 Борцов</w:t>
      </w:r>
      <w:r w:rsidRPr="00A13ADB">
        <w:rPr>
          <w:rFonts w:ascii="Times New Roman" w:eastAsia="Times New Roman" w:hAnsi="Times New Roman" w:cs="Times New Roman"/>
          <w:sz w:val="24"/>
          <w:szCs w:val="24"/>
          <w:lang w:eastAsia="ru-RU"/>
        </w:rPr>
        <w:t xml:space="preserve"> </w:t>
      </w:r>
    </w:p>
    <w:p w:rsidR="00A13ADB" w:rsidRPr="00A13ADB" w:rsidRDefault="00A13ADB" w:rsidP="00B93BCD">
      <w:pPr>
        <w:spacing w:after="0" w:line="240" w:lineRule="auto"/>
        <w:ind w:left="5400"/>
        <w:jc w:val="right"/>
        <w:rPr>
          <w:rFonts w:ascii="Times New Roman" w:eastAsia="Times New Roman" w:hAnsi="Times New Roman" w:cs="Times New Roman"/>
          <w:sz w:val="24"/>
          <w:szCs w:val="24"/>
          <w:lang w:eastAsia="ru-RU"/>
        </w:rPr>
      </w:pPr>
      <w:r w:rsidRPr="00A13ADB">
        <w:rPr>
          <w:rFonts w:ascii="Times New Roman" w:eastAsia="Times New Roman" w:hAnsi="Times New Roman" w:cs="Times New Roman"/>
          <w:sz w:val="24"/>
          <w:szCs w:val="24"/>
          <w:lang w:eastAsia="ru-RU"/>
        </w:rPr>
        <w:t>от</w:t>
      </w:r>
      <w:r w:rsidR="00B93BCD">
        <w:rPr>
          <w:rFonts w:ascii="Times New Roman" w:eastAsia="Times New Roman" w:hAnsi="Times New Roman" w:cs="Times New Roman"/>
          <w:sz w:val="24"/>
          <w:szCs w:val="24"/>
          <w:lang w:eastAsia="ru-RU"/>
        </w:rPr>
        <w:t xml:space="preserve">  15.03.2023</w:t>
      </w:r>
      <w:r w:rsidRPr="00A13ADB">
        <w:rPr>
          <w:rFonts w:ascii="Times New Roman" w:eastAsia="Times New Roman" w:hAnsi="Times New Roman" w:cs="Times New Roman"/>
          <w:sz w:val="24"/>
          <w:szCs w:val="24"/>
          <w:lang w:eastAsia="ru-RU"/>
        </w:rPr>
        <w:t xml:space="preserve">  №</w:t>
      </w:r>
      <w:r w:rsidR="00B93BCD">
        <w:rPr>
          <w:rFonts w:ascii="Times New Roman" w:eastAsia="Times New Roman" w:hAnsi="Times New Roman" w:cs="Times New Roman"/>
          <w:sz w:val="24"/>
          <w:szCs w:val="24"/>
          <w:lang w:eastAsia="ru-RU"/>
        </w:rPr>
        <w:t xml:space="preserve"> 51-186р</w:t>
      </w:r>
    </w:p>
    <w:p w:rsidR="00A13ADB" w:rsidRPr="00A13ADB" w:rsidRDefault="00A13ADB" w:rsidP="00A13ADB">
      <w:pPr>
        <w:spacing w:after="0" w:line="240" w:lineRule="auto"/>
        <w:jc w:val="center"/>
        <w:rPr>
          <w:rFonts w:ascii="Times New Roman" w:eastAsia="Times New Roman" w:hAnsi="Times New Roman" w:cs="Times New Roman"/>
          <w:sz w:val="28"/>
          <w:szCs w:val="28"/>
          <w:lang w:eastAsia="ru-RU"/>
        </w:rPr>
      </w:pPr>
    </w:p>
    <w:p w:rsidR="00A13ADB" w:rsidRPr="00A13ADB" w:rsidRDefault="00A13ADB" w:rsidP="00A13ADB">
      <w:pPr>
        <w:spacing w:after="0" w:line="240" w:lineRule="auto"/>
        <w:jc w:val="center"/>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Положение</w:t>
      </w:r>
    </w:p>
    <w:p w:rsidR="00A13ADB" w:rsidRPr="00A13ADB" w:rsidRDefault="00A13ADB" w:rsidP="00A13ADB">
      <w:pPr>
        <w:spacing w:after="0" w:line="240" w:lineRule="auto"/>
        <w:jc w:val="center"/>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 о представлении депутатами Со</w:t>
      </w:r>
      <w:r>
        <w:rPr>
          <w:rFonts w:ascii="Times New Roman" w:eastAsia="Times New Roman" w:hAnsi="Times New Roman" w:cs="Times New Roman"/>
          <w:sz w:val="28"/>
          <w:szCs w:val="28"/>
          <w:lang w:eastAsia="ru-RU"/>
        </w:rPr>
        <w:t>вета депутатов сельсовета Памяти 13 Борцов</w:t>
      </w:r>
      <w:r w:rsidRPr="00A13ADB">
        <w:rPr>
          <w:rFonts w:ascii="Times New Roman" w:eastAsia="Times New Roman" w:hAnsi="Times New Roman" w:cs="Times New Roman"/>
          <w:sz w:val="28"/>
          <w:szCs w:val="28"/>
          <w:lang w:eastAsia="ru-RU"/>
        </w:rPr>
        <w:t xml:space="preserve"> сведений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A13ADB" w:rsidRPr="00A13ADB" w:rsidRDefault="00A13ADB" w:rsidP="00A13ADB">
      <w:pPr>
        <w:spacing w:after="0" w:line="240" w:lineRule="auto"/>
        <w:rPr>
          <w:rFonts w:ascii="Times New Roman" w:eastAsia="Times New Roman" w:hAnsi="Times New Roman" w:cs="Times New Roman"/>
          <w:sz w:val="28"/>
          <w:szCs w:val="28"/>
          <w:lang w:eastAsia="ru-RU"/>
        </w:rPr>
      </w:pPr>
    </w:p>
    <w:p w:rsidR="00A13ADB" w:rsidRPr="00A13ADB" w:rsidRDefault="00A13ADB" w:rsidP="00A13ADB">
      <w:pPr>
        <w:autoSpaceDE w:val="0"/>
        <w:autoSpaceDN w:val="0"/>
        <w:adjustRightInd w:val="0"/>
        <w:spacing w:after="0" w:line="240" w:lineRule="auto"/>
        <w:ind w:right="-285" w:firstLine="709"/>
        <w:jc w:val="both"/>
        <w:outlineLvl w:val="0"/>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1. Настоящее Положение определяет порядок предоставления сведений о доходах, расходах, об имуществе и обязательствах имущественного характера депутатами Со</w:t>
      </w:r>
      <w:r>
        <w:rPr>
          <w:rFonts w:ascii="Times New Roman" w:eastAsia="Times New Roman" w:hAnsi="Times New Roman" w:cs="Times New Roman"/>
          <w:sz w:val="28"/>
          <w:szCs w:val="28"/>
          <w:lang w:eastAsia="ru-RU"/>
        </w:rPr>
        <w:t>вета депутатов сельсовета Памяти 13 Борцов</w:t>
      </w:r>
      <w:r w:rsidRPr="00A13ADB">
        <w:rPr>
          <w:rFonts w:ascii="Times New Roman" w:eastAsia="Times New Roman" w:hAnsi="Times New Roman" w:cs="Times New Roman"/>
          <w:sz w:val="28"/>
          <w:szCs w:val="28"/>
          <w:lang w:eastAsia="ru-RU"/>
        </w:rPr>
        <w:t xml:space="preserve">,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w:t>
      </w:r>
    </w:p>
    <w:p w:rsidR="00A13ADB" w:rsidRPr="00A13ADB" w:rsidRDefault="00A13ADB" w:rsidP="00A13ADB">
      <w:pPr>
        <w:autoSpaceDE w:val="0"/>
        <w:autoSpaceDN w:val="0"/>
        <w:adjustRightInd w:val="0"/>
        <w:spacing w:after="0" w:line="240" w:lineRule="auto"/>
        <w:ind w:right="-285" w:firstLine="709"/>
        <w:jc w:val="both"/>
        <w:outlineLvl w:val="0"/>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2.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25.12.2008 № 273-ФЗ «О противодействии коррупции», от 03.12.2012 № 230-ФЗ «О </w:t>
      </w:r>
      <w:proofErr w:type="gramStart"/>
      <w:r w:rsidRPr="00A13ADB">
        <w:rPr>
          <w:rFonts w:ascii="Times New Roman" w:eastAsia="Times New Roman" w:hAnsi="Times New Roman" w:cs="Times New Roman"/>
          <w:sz w:val="28"/>
          <w:szCs w:val="28"/>
          <w:lang w:eastAsia="ru-RU"/>
        </w:rPr>
        <w:t>контроле за</w:t>
      </w:r>
      <w:proofErr w:type="gramEnd"/>
      <w:r w:rsidRPr="00A13ADB">
        <w:rPr>
          <w:rFonts w:ascii="Times New Roman" w:eastAsia="Times New Roman" w:hAnsi="Times New Roman" w:cs="Times New Roman"/>
          <w:sz w:val="28"/>
          <w:szCs w:val="28"/>
          <w:lang w:eastAsia="ru-RU"/>
        </w:rPr>
        <w:t xml:space="preserve"> соответствием расходов лиц, замещающих государственные должности, и иных лиц их д</w:t>
      </w:r>
      <w:r>
        <w:rPr>
          <w:rFonts w:ascii="Times New Roman" w:eastAsia="Times New Roman" w:hAnsi="Times New Roman" w:cs="Times New Roman"/>
          <w:sz w:val="28"/>
          <w:szCs w:val="28"/>
          <w:lang w:eastAsia="ru-RU"/>
        </w:rPr>
        <w:t>оходам»,  Указами Президента РФ.</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0" w:name="sub_1331"/>
      <w:r w:rsidRPr="00A13ADB">
        <w:rPr>
          <w:rFonts w:ascii="Times New Roman" w:eastAsia="Times New Roman" w:hAnsi="Times New Roman" w:cs="Times New Roman"/>
          <w:sz w:val="28"/>
          <w:szCs w:val="28"/>
          <w:lang w:eastAsia="ru-RU"/>
        </w:rPr>
        <w:t xml:space="preserve">      3. Сведения о доходах и об имуществе, сведения о расходах лиц, указанных в пункте 1 настоящего Положения, представляются Губернатору </w:t>
      </w:r>
      <w:r>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1" w:name="sub_1332"/>
      <w:bookmarkEnd w:id="0"/>
      <w:r w:rsidRPr="00A13ADB">
        <w:rPr>
          <w:rFonts w:ascii="Times New Roman" w:eastAsia="Times New Roman" w:hAnsi="Times New Roman" w:cs="Times New Roman"/>
          <w:sz w:val="28"/>
          <w:szCs w:val="28"/>
          <w:lang w:eastAsia="ru-RU"/>
        </w:rPr>
        <w:t xml:space="preserve">      4. Сведения о доходах и об имуществе, сведения о расходах представляются 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bookmarkEnd w:id="1"/>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      5. Лица, указанные в пункте 1 настоящего Положения, за исключением лиц, указанных пункте 5.1., представляют сведения о доходах и об имуществе, сведения о расходах ежегодно, не позднее 30 апреля года, следующего </w:t>
      </w:r>
      <w:proofErr w:type="gramStart"/>
      <w:r w:rsidRPr="00A13ADB">
        <w:rPr>
          <w:rFonts w:ascii="Times New Roman" w:eastAsia="Times New Roman" w:hAnsi="Times New Roman" w:cs="Times New Roman"/>
          <w:sz w:val="28"/>
          <w:szCs w:val="28"/>
          <w:lang w:eastAsia="ru-RU"/>
        </w:rPr>
        <w:t>за</w:t>
      </w:r>
      <w:proofErr w:type="gramEnd"/>
      <w:r w:rsidRPr="00A13ADB">
        <w:rPr>
          <w:rFonts w:ascii="Times New Roman" w:eastAsia="Times New Roman" w:hAnsi="Times New Roman" w:cs="Times New Roman"/>
          <w:sz w:val="28"/>
          <w:szCs w:val="28"/>
          <w:lang w:eastAsia="ru-RU"/>
        </w:rPr>
        <w:t xml:space="preserve"> отчетным. Указанные сведения представляются по состоянию на конец отчетного периода.</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5.1. Лицо, замещающее муниципальную должность </w:t>
      </w:r>
      <w:proofErr w:type="gramStart"/>
      <w:r w:rsidRPr="00A13ADB">
        <w:rPr>
          <w:rFonts w:ascii="Times New Roman" w:eastAsia="Times New Roman" w:hAnsi="Times New Roman" w:cs="Times New Roman"/>
          <w:sz w:val="28"/>
          <w:szCs w:val="28"/>
          <w:lang w:eastAsia="ru-RU"/>
        </w:rPr>
        <w:t>депутата Со</w:t>
      </w:r>
      <w:r>
        <w:rPr>
          <w:rFonts w:ascii="Times New Roman" w:eastAsia="Times New Roman" w:hAnsi="Times New Roman" w:cs="Times New Roman"/>
          <w:sz w:val="28"/>
          <w:szCs w:val="28"/>
          <w:lang w:eastAsia="ru-RU"/>
        </w:rPr>
        <w:t>вета депутатов сельсовета Памяти</w:t>
      </w:r>
      <w:proofErr w:type="gramEnd"/>
      <w:r>
        <w:rPr>
          <w:rFonts w:ascii="Times New Roman" w:eastAsia="Times New Roman" w:hAnsi="Times New Roman" w:cs="Times New Roman"/>
          <w:sz w:val="28"/>
          <w:szCs w:val="28"/>
          <w:lang w:eastAsia="ru-RU"/>
        </w:rPr>
        <w:t xml:space="preserve"> 13 Борцов</w:t>
      </w:r>
      <w:r w:rsidRPr="00A13ADB">
        <w:rPr>
          <w:rFonts w:ascii="Times New Roman" w:eastAsia="Times New Roman" w:hAnsi="Times New Roman" w:cs="Times New Roman"/>
          <w:sz w:val="28"/>
          <w:szCs w:val="28"/>
          <w:lang w:eastAsia="ru-RU"/>
        </w:rPr>
        <w:t xml:space="preserve"> и осуществляющее свои полномочия на непостоянной основе, представляет сведения о доходах и об имуществе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w:t>
      </w:r>
      <w:bookmarkStart w:id="2" w:name="_GoBack"/>
      <w:bookmarkEnd w:id="2"/>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lastRenderedPageBreak/>
        <w:t xml:space="preserve">5.2. </w:t>
      </w:r>
      <w:proofErr w:type="gramStart"/>
      <w:r w:rsidRPr="00A13ADB">
        <w:rPr>
          <w:rFonts w:ascii="Times New Roman" w:eastAsia="Times New Roman" w:hAnsi="Times New Roman" w:cs="Times New Roman"/>
          <w:sz w:val="28"/>
          <w:szCs w:val="28"/>
          <w:lang w:eastAsia="ru-RU"/>
        </w:rPr>
        <w:t>Лицо, замещающее муниципальную должность депутата Со</w:t>
      </w:r>
      <w:r>
        <w:rPr>
          <w:rFonts w:ascii="Times New Roman" w:eastAsia="Times New Roman" w:hAnsi="Times New Roman" w:cs="Times New Roman"/>
          <w:sz w:val="28"/>
          <w:szCs w:val="28"/>
          <w:lang w:eastAsia="ru-RU"/>
        </w:rPr>
        <w:t>вета депутатов сельсовета Памяти 13 Борцов</w:t>
      </w:r>
      <w:r w:rsidRPr="00A13ADB">
        <w:rPr>
          <w:rFonts w:ascii="Times New Roman" w:eastAsia="Times New Roman" w:hAnsi="Times New Roman" w:cs="Times New Roman"/>
          <w:sz w:val="28"/>
          <w:szCs w:val="28"/>
          <w:lang w:eastAsia="ru-RU"/>
        </w:rPr>
        <w:t xml:space="preserve"> и осуществляющее свои полномочия на непостоянной основе, представляет сведения о доходах и об имуществе, сведения о расходах не позднее 30 апреля года, следующего за отчетным периодом, в случае совершения сделок в течение календарного года, предшествующего году представления сведений (далее - отчетный период), если общая сумма таких сделок превышает общий доход</w:t>
      </w:r>
      <w:proofErr w:type="gramEnd"/>
      <w:r w:rsidRPr="00A13ADB">
        <w:rPr>
          <w:rFonts w:ascii="Times New Roman" w:eastAsia="Times New Roman" w:hAnsi="Times New Roman" w:cs="Times New Roman"/>
          <w:sz w:val="28"/>
          <w:szCs w:val="28"/>
          <w:lang w:eastAsia="ru-RU"/>
        </w:rPr>
        <w:t xml:space="preserve">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Указанные сведения представляются по состоянию на конец отчетного периода.</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В случае если в течение отчетного периода такие сделки не совершались, указанное лицо не позднее 30 апреля года, следующего за отчетным периодом, сообщает об этом Губернатору </w:t>
      </w:r>
      <w:r>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 xml:space="preserve"> в порядке, установленном настоящим Положением. Сообщение об отсутствии в течение отчетного периода указанных сделок, представляется по форме, утвержденной законом </w:t>
      </w:r>
      <w:r>
        <w:rPr>
          <w:rFonts w:ascii="Times New Roman" w:eastAsia="Times New Roman" w:hAnsi="Times New Roman" w:cs="Times New Roman"/>
          <w:sz w:val="28"/>
          <w:szCs w:val="28"/>
          <w:lang w:eastAsia="ru-RU"/>
        </w:rPr>
        <w:t xml:space="preserve"> 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6. Лица, указанные в пункте 5.1 настоящего Положения, и </w:t>
      </w:r>
      <w:proofErr w:type="gramStart"/>
      <w:r w:rsidRPr="00A13ADB">
        <w:rPr>
          <w:rFonts w:ascii="Times New Roman" w:eastAsia="Times New Roman" w:hAnsi="Times New Roman" w:cs="Times New Roman"/>
          <w:sz w:val="28"/>
          <w:szCs w:val="28"/>
          <w:lang w:eastAsia="ru-RU"/>
        </w:rPr>
        <w:t>лица, претендующие на замещение муниципальных должностей представляют</w:t>
      </w:r>
      <w:proofErr w:type="gramEnd"/>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3" w:name="sub_13361"/>
      <w:proofErr w:type="gramStart"/>
      <w:r w:rsidRPr="00A13ADB">
        <w:rPr>
          <w:rFonts w:ascii="Times New Roman" w:eastAsia="Times New Roman" w:hAnsi="Times New Roman" w:cs="Times New Roman"/>
          <w:sz w:val="28"/>
          <w:szCs w:val="28"/>
          <w:lang w:eastAsia="ru-RU"/>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 своих обязательствах имущественного</w:t>
      </w:r>
      <w:proofErr w:type="gramEnd"/>
      <w:r w:rsidRPr="00A13ADB">
        <w:rPr>
          <w:rFonts w:ascii="Times New Roman" w:eastAsia="Times New Roman" w:hAnsi="Times New Roman" w:cs="Times New Roman"/>
          <w:sz w:val="28"/>
          <w:szCs w:val="28"/>
          <w:lang w:eastAsia="ru-RU"/>
        </w:rPr>
        <w:t xml:space="preserve"> характера по состоянию на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4" w:name="sub_13362"/>
      <w:bookmarkEnd w:id="3"/>
      <w:proofErr w:type="gramStart"/>
      <w:r w:rsidRPr="00A13ADB">
        <w:rPr>
          <w:rFonts w:ascii="Times New Roman" w:eastAsia="Times New Roman" w:hAnsi="Times New Roman" w:cs="Times New Roman"/>
          <w:sz w:val="28"/>
          <w:szCs w:val="28"/>
          <w:lang w:eastAsia="ru-RU"/>
        </w:rPr>
        <w:t>2)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w:t>
      </w:r>
      <w:proofErr w:type="gramEnd"/>
      <w:r w:rsidRPr="00A13ADB">
        <w:rPr>
          <w:rFonts w:ascii="Times New Roman" w:eastAsia="Times New Roman" w:hAnsi="Times New Roman" w:cs="Times New Roman"/>
          <w:sz w:val="28"/>
          <w:szCs w:val="28"/>
          <w:lang w:eastAsia="ru-RU"/>
        </w:rPr>
        <w:t xml:space="preserve"> первое число месяца, предшествующего месяцу избрания (назначения) на муниципальную должность, передачи вакантного депутатского мандата, прекращения осуществления депутатских полномочий на постоянной основе (на отчетную дату).</w:t>
      </w:r>
    </w:p>
    <w:bookmarkEnd w:id="4"/>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7. Прием сведений о доходах и об имуществе, сведений о расходах, сообщений осуществляет </w:t>
      </w:r>
      <w:bookmarkStart w:id="5" w:name="sub_13372"/>
      <w:r w:rsidRPr="00A13ADB">
        <w:rPr>
          <w:rFonts w:ascii="Times New Roman" w:eastAsia="Times New Roman" w:hAnsi="Times New Roman" w:cs="Times New Roman"/>
          <w:sz w:val="28"/>
          <w:szCs w:val="28"/>
          <w:lang w:eastAsia="ru-RU"/>
        </w:rPr>
        <w:t>Председатель Со</w:t>
      </w:r>
      <w:r>
        <w:rPr>
          <w:rFonts w:ascii="Times New Roman" w:eastAsia="Times New Roman" w:hAnsi="Times New Roman" w:cs="Times New Roman"/>
          <w:sz w:val="28"/>
          <w:szCs w:val="28"/>
          <w:lang w:eastAsia="ru-RU"/>
        </w:rPr>
        <w:t>вета депутатов.</w:t>
      </w:r>
    </w:p>
    <w:bookmarkEnd w:id="5"/>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lastRenderedPageBreak/>
        <w:t>8. Председатель Со</w:t>
      </w:r>
      <w:r>
        <w:rPr>
          <w:rFonts w:ascii="Times New Roman" w:eastAsia="Times New Roman" w:hAnsi="Times New Roman" w:cs="Times New Roman"/>
          <w:sz w:val="28"/>
          <w:szCs w:val="28"/>
          <w:lang w:eastAsia="ru-RU"/>
        </w:rPr>
        <w:t>вета депутатов</w:t>
      </w:r>
      <w:r w:rsidRPr="00A13ADB">
        <w:rPr>
          <w:rFonts w:ascii="Times New Roman" w:eastAsia="Times New Roman" w:hAnsi="Times New Roman" w:cs="Times New Roman"/>
          <w:sz w:val="28"/>
          <w:szCs w:val="28"/>
          <w:lang w:eastAsia="ru-RU"/>
        </w:rPr>
        <w:t xml:space="preserve"> в течение 14 дней со дня окончания срока, установленного для представления сведений о доходах и об имуществе, сведений о расходах, сообщений, указанных в пункте 5.2 настоящего Положения, направляет их в управление по противодействию коррупции при Губернаторе </w:t>
      </w:r>
      <w:r>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Копии указанных сведений хранятся в Со</w:t>
      </w:r>
      <w:r>
        <w:rPr>
          <w:rFonts w:ascii="Times New Roman" w:eastAsia="Times New Roman" w:hAnsi="Times New Roman" w:cs="Times New Roman"/>
          <w:sz w:val="28"/>
          <w:szCs w:val="28"/>
          <w:lang w:eastAsia="ru-RU"/>
        </w:rPr>
        <w:t>вете депутатов</w:t>
      </w:r>
      <w:r w:rsidRPr="00A13ADB">
        <w:rPr>
          <w:rFonts w:ascii="Times New Roman" w:eastAsia="Times New Roman" w:hAnsi="Times New Roman" w:cs="Times New Roman"/>
          <w:sz w:val="28"/>
          <w:szCs w:val="28"/>
          <w:lang w:eastAsia="ru-RU"/>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6" w:name="sub_1339"/>
      <w:r w:rsidRPr="00A13ADB">
        <w:rPr>
          <w:rFonts w:ascii="Times New Roman" w:eastAsia="Times New Roman" w:hAnsi="Times New Roman" w:cs="Times New Roman"/>
          <w:sz w:val="28"/>
          <w:szCs w:val="28"/>
          <w:lang w:eastAsia="ru-RU"/>
        </w:rPr>
        <w:t xml:space="preserve">9. </w:t>
      </w:r>
      <w:proofErr w:type="gramStart"/>
      <w:r w:rsidRPr="00A13ADB">
        <w:rPr>
          <w:rFonts w:ascii="Times New Roman" w:eastAsia="Times New Roman" w:hAnsi="Times New Roman" w:cs="Times New Roman"/>
          <w:sz w:val="28"/>
          <w:szCs w:val="28"/>
          <w:lang w:eastAsia="ru-RU"/>
        </w:rPr>
        <w:t>Если лицо, указанное в пунктах 1 и 3.1 настоящего Положения, обнаружило, что в представленных им сведениях о доходах и об имуществе, сведениях о расходах не отражены или не полностью отражены какие-либо сведения либо имеются ошибки, оно вправе представить уточненные сведения в течение 30 дней со дня окончания срока, установленного для представления сведений о доходах и об имуществе, сведений о расходах.</w:t>
      </w:r>
      <w:proofErr w:type="gramEnd"/>
    </w:p>
    <w:bookmarkEnd w:id="6"/>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Уточненные сведения направляются Председателем Со</w:t>
      </w:r>
      <w:r>
        <w:rPr>
          <w:rFonts w:ascii="Times New Roman" w:eastAsia="Times New Roman" w:hAnsi="Times New Roman" w:cs="Times New Roman"/>
          <w:sz w:val="28"/>
          <w:szCs w:val="28"/>
          <w:lang w:eastAsia="ru-RU"/>
        </w:rPr>
        <w:t>вета депутатов</w:t>
      </w:r>
      <w:r w:rsidRPr="00A13ADB">
        <w:rPr>
          <w:rFonts w:ascii="Times New Roman" w:eastAsia="Times New Roman" w:hAnsi="Times New Roman" w:cs="Times New Roman"/>
          <w:sz w:val="28"/>
          <w:szCs w:val="28"/>
          <w:lang w:eastAsia="ru-RU"/>
        </w:rPr>
        <w:t>, в управление по противодействию коррупции в течение 5 дней со дня их представления.</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Копии указанных сведений хранятся в Со</w:t>
      </w:r>
      <w:r w:rsidR="003E724C">
        <w:rPr>
          <w:rFonts w:ascii="Times New Roman" w:eastAsia="Times New Roman" w:hAnsi="Times New Roman" w:cs="Times New Roman"/>
          <w:sz w:val="28"/>
          <w:szCs w:val="28"/>
          <w:lang w:eastAsia="ru-RU"/>
        </w:rPr>
        <w:t xml:space="preserve">вете депутатов </w:t>
      </w:r>
      <w:r w:rsidRPr="00A13ADB">
        <w:rPr>
          <w:rFonts w:ascii="Times New Roman" w:eastAsia="Times New Roman" w:hAnsi="Times New Roman" w:cs="Times New Roman"/>
          <w:sz w:val="28"/>
          <w:szCs w:val="28"/>
          <w:lang w:eastAsia="ru-RU"/>
        </w:rPr>
        <w:t>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9.1. </w:t>
      </w:r>
      <w:proofErr w:type="gramStart"/>
      <w:r w:rsidRPr="00A13ADB">
        <w:rPr>
          <w:rFonts w:ascii="Times New Roman" w:eastAsia="Times New Roman" w:hAnsi="Times New Roman" w:cs="Times New Roman"/>
          <w:sz w:val="28"/>
          <w:szCs w:val="28"/>
          <w:lang w:eastAsia="ru-RU"/>
        </w:rPr>
        <w:t>Если лицу, замещающему муниципальную должность депутата представительного органа сельского поселения, после представления сообщения, указанного пункте 1 настоящего Положения, стала известна информация о наличии в течение отчетного периода сделок, указанных в  пункте 3.2 настоящего Положения, данное лицо вправе представить сведениях о доходах и об имуществе, сведениях о расходах в течение 30 дней со дня окончания срока, установленного для представления данного сообщения.</w:t>
      </w:r>
      <w:proofErr w:type="gramEnd"/>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Председатель Со</w:t>
      </w:r>
      <w:r w:rsidR="003E724C">
        <w:rPr>
          <w:rFonts w:ascii="Times New Roman" w:eastAsia="Times New Roman" w:hAnsi="Times New Roman" w:cs="Times New Roman"/>
          <w:sz w:val="28"/>
          <w:szCs w:val="28"/>
          <w:lang w:eastAsia="ru-RU"/>
        </w:rPr>
        <w:t>вета депутатов</w:t>
      </w:r>
      <w:r w:rsidRPr="00A13ADB">
        <w:rPr>
          <w:rFonts w:ascii="Times New Roman" w:eastAsia="Times New Roman" w:hAnsi="Times New Roman" w:cs="Times New Roman"/>
          <w:sz w:val="28"/>
          <w:szCs w:val="28"/>
          <w:lang w:eastAsia="ru-RU"/>
        </w:rPr>
        <w:t xml:space="preserve"> в течение 5 дней со дня представления указанных сведений направляет их в управление по противодействию коррупции.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Копии указанных сведений хранятся в Со</w:t>
      </w:r>
      <w:r w:rsidR="003E724C">
        <w:rPr>
          <w:rFonts w:ascii="Times New Roman" w:eastAsia="Times New Roman" w:hAnsi="Times New Roman" w:cs="Times New Roman"/>
          <w:sz w:val="28"/>
          <w:szCs w:val="28"/>
          <w:lang w:eastAsia="ru-RU"/>
        </w:rPr>
        <w:t>вете депутатов</w:t>
      </w:r>
      <w:r w:rsidRPr="00A13ADB">
        <w:rPr>
          <w:rFonts w:ascii="Times New Roman" w:eastAsia="Times New Roman" w:hAnsi="Times New Roman" w:cs="Times New Roman"/>
          <w:sz w:val="28"/>
          <w:szCs w:val="28"/>
          <w:lang w:eastAsia="ru-RU"/>
        </w:rPr>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bookmarkStart w:id="7" w:name="sub_13310"/>
      <w:r w:rsidRPr="00A13ADB">
        <w:rPr>
          <w:rFonts w:ascii="Times New Roman" w:eastAsia="Times New Roman" w:hAnsi="Times New Roman" w:cs="Times New Roman"/>
          <w:sz w:val="28"/>
          <w:szCs w:val="28"/>
          <w:lang w:eastAsia="ru-RU"/>
        </w:rPr>
        <w:t xml:space="preserve">10. </w:t>
      </w:r>
      <w:proofErr w:type="gramStart"/>
      <w:r w:rsidRPr="00A13ADB">
        <w:rPr>
          <w:rFonts w:ascii="Times New Roman" w:eastAsia="Times New Roman" w:hAnsi="Times New Roman" w:cs="Times New Roman"/>
          <w:sz w:val="28"/>
          <w:szCs w:val="28"/>
          <w:lang w:eastAsia="ru-RU"/>
        </w:rPr>
        <w:t>В случае невозможности по объективным причинам представить сведения о доходах и об имуществе, сведения о расходах супруги (супруга) и несовершеннолетних детей лицо, указанное в пункте 1 настоящего Положения, обращается с соответствующим заявлением в президиум Комиссии, но не позднее окончания срока, установленного для представления сведений о доходах и об имуществе, сведений о расходах.</w:t>
      </w:r>
      <w:proofErr w:type="gramEnd"/>
    </w:p>
    <w:bookmarkEnd w:id="7"/>
    <w:p w:rsidR="003E724C"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Прием заявлений осуществляет Председатель Со</w:t>
      </w:r>
      <w:r w:rsidR="003E724C">
        <w:rPr>
          <w:rFonts w:ascii="Times New Roman" w:eastAsia="Times New Roman" w:hAnsi="Times New Roman" w:cs="Times New Roman"/>
          <w:sz w:val="28"/>
          <w:szCs w:val="28"/>
          <w:lang w:eastAsia="ru-RU"/>
        </w:rPr>
        <w:t>вета депутатов.</w:t>
      </w:r>
    </w:p>
    <w:p w:rsidR="00A13ADB" w:rsidRPr="00A13ADB" w:rsidRDefault="003E724C" w:rsidP="00A13AD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A13ADB" w:rsidRPr="00A13ADB">
        <w:rPr>
          <w:rFonts w:ascii="Times New Roman" w:eastAsia="Times New Roman" w:hAnsi="Times New Roman" w:cs="Times New Roman"/>
          <w:sz w:val="28"/>
          <w:szCs w:val="28"/>
          <w:lang w:eastAsia="ru-RU"/>
        </w:rPr>
        <w:t>редседатель Со</w:t>
      </w:r>
      <w:r>
        <w:rPr>
          <w:rFonts w:ascii="Times New Roman" w:eastAsia="Times New Roman" w:hAnsi="Times New Roman" w:cs="Times New Roman"/>
          <w:sz w:val="28"/>
          <w:szCs w:val="28"/>
          <w:lang w:eastAsia="ru-RU"/>
        </w:rPr>
        <w:t>вета депутатов</w:t>
      </w:r>
      <w:r w:rsidR="00A13ADB" w:rsidRPr="00A13ADB">
        <w:rPr>
          <w:rFonts w:ascii="Times New Roman" w:eastAsia="Times New Roman" w:hAnsi="Times New Roman" w:cs="Times New Roman"/>
          <w:sz w:val="28"/>
          <w:szCs w:val="28"/>
          <w:lang w:eastAsia="ru-RU"/>
        </w:rPr>
        <w:t xml:space="preserve"> направляет заявления, в управление по противодействию коррупции в течение 14 дней.</w:t>
      </w:r>
    </w:p>
    <w:p w:rsidR="00A13ADB" w:rsidRPr="00A13ADB" w:rsidRDefault="00A13ADB" w:rsidP="00A13ADB">
      <w:pPr>
        <w:spacing w:after="0" w:line="240" w:lineRule="auto"/>
        <w:jc w:val="both"/>
        <w:rPr>
          <w:rFonts w:ascii="Times New Roman" w:eastAsia="Times New Roman" w:hAnsi="Times New Roman" w:cs="Times New Roman"/>
          <w:sz w:val="28"/>
          <w:szCs w:val="28"/>
          <w:lang w:eastAsia="ru-RU"/>
        </w:rPr>
      </w:pPr>
      <w:r w:rsidRPr="00A13ADB">
        <w:rPr>
          <w:rFonts w:ascii="Times New Roman" w:eastAsia="Times New Roman" w:hAnsi="Times New Roman" w:cs="Times New Roman"/>
          <w:sz w:val="28"/>
          <w:szCs w:val="28"/>
          <w:lang w:eastAsia="ru-RU"/>
        </w:rPr>
        <w:t xml:space="preserve">Заявления рассматриваются  в порядке, установленном Губернатором </w:t>
      </w:r>
      <w:r w:rsidR="003E724C">
        <w:rPr>
          <w:rFonts w:ascii="Times New Roman" w:eastAsia="Times New Roman" w:hAnsi="Times New Roman" w:cs="Times New Roman"/>
          <w:sz w:val="28"/>
          <w:szCs w:val="28"/>
          <w:lang w:eastAsia="ru-RU"/>
        </w:rPr>
        <w:t>Красноярского края</w:t>
      </w:r>
      <w:r w:rsidRPr="00A13ADB">
        <w:rPr>
          <w:rFonts w:ascii="Times New Roman" w:eastAsia="Times New Roman" w:hAnsi="Times New Roman" w:cs="Times New Roman"/>
          <w:sz w:val="28"/>
          <w:szCs w:val="28"/>
          <w:lang w:eastAsia="ru-RU"/>
        </w:rPr>
        <w:t>.</w:t>
      </w:r>
    </w:p>
    <w:p w:rsidR="00A13ADB" w:rsidRPr="00A13ADB" w:rsidRDefault="00A13ADB" w:rsidP="00A13ADB">
      <w:pPr>
        <w:autoSpaceDE w:val="0"/>
        <w:autoSpaceDN w:val="0"/>
        <w:adjustRightInd w:val="0"/>
        <w:spacing w:after="0" w:line="240" w:lineRule="auto"/>
        <w:ind w:right="-285" w:firstLine="709"/>
        <w:jc w:val="both"/>
        <w:outlineLvl w:val="0"/>
        <w:rPr>
          <w:rFonts w:ascii="Times New Roman" w:eastAsia="Times New Roman" w:hAnsi="Times New Roman" w:cs="Times New Roman"/>
          <w:sz w:val="28"/>
          <w:szCs w:val="28"/>
          <w:lang w:eastAsia="ru-RU"/>
        </w:rPr>
      </w:pPr>
    </w:p>
    <w:p w:rsidR="00A13ADB" w:rsidRPr="00A13ADB" w:rsidRDefault="00A13ADB" w:rsidP="00A13ADB">
      <w:pPr>
        <w:spacing w:after="0" w:line="240" w:lineRule="auto"/>
        <w:rPr>
          <w:rFonts w:ascii="Times New Roman" w:eastAsia="Times New Roman" w:hAnsi="Times New Roman" w:cs="Times New Roman"/>
          <w:sz w:val="28"/>
          <w:szCs w:val="28"/>
          <w:lang w:eastAsia="ru-RU"/>
        </w:rPr>
      </w:pPr>
    </w:p>
    <w:p w:rsidR="00A13ADB" w:rsidRDefault="00A13ADB"/>
    <w:sectPr w:rsidR="00A13A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80"/>
    <w:rsid w:val="00055AF6"/>
    <w:rsid w:val="000A0480"/>
    <w:rsid w:val="003E724C"/>
    <w:rsid w:val="003F1443"/>
    <w:rsid w:val="0048439C"/>
    <w:rsid w:val="00585A01"/>
    <w:rsid w:val="005C018A"/>
    <w:rsid w:val="00A13ADB"/>
    <w:rsid w:val="00B85E35"/>
    <w:rsid w:val="00B93BCD"/>
    <w:rsid w:val="00BE6A5D"/>
    <w:rsid w:val="00C44664"/>
    <w:rsid w:val="00D40334"/>
    <w:rsid w:val="00F35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8412">
      <w:bodyDiv w:val="1"/>
      <w:marLeft w:val="0"/>
      <w:marRight w:val="0"/>
      <w:marTop w:val="0"/>
      <w:marBottom w:val="0"/>
      <w:divBdr>
        <w:top w:val="none" w:sz="0" w:space="0" w:color="auto"/>
        <w:left w:val="none" w:sz="0" w:space="0" w:color="auto"/>
        <w:bottom w:val="none" w:sz="0" w:space="0" w:color="auto"/>
        <w:right w:val="none" w:sz="0" w:space="0" w:color="auto"/>
      </w:divBdr>
    </w:div>
    <w:div w:id="17145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_________Microsoft_Word_97-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Preds</dc:creator>
  <cp:keywords/>
  <dc:description/>
  <cp:lastModifiedBy>Preds</cp:lastModifiedBy>
  <cp:revision>11</cp:revision>
  <dcterms:created xsi:type="dcterms:W3CDTF">2023-03-01T08:21:00Z</dcterms:created>
  <dcterms:modified xsi:type="dcterms:W3CDTF">2023-03-03T04:30:00Z</dcterms:modified>
</cp:coreProperties>
</file>