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0" w:rsidRPr="001C01B7" w:rsidRDefault="00C978B0" w:rsidP="00C978B0">
      <w:pPr>
        <w:jc w:val="center"/>
        <w:rPr>
          <w:b/>
          <w:color w:val="FF0000"/>
        </w:rPr>
      </w:pPr>
      <w:r w:rsidRPr="00596AE3">
        <w:rPr>
          <w:b/>
          <w:noProof/>
          <w:color w:val="FF000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Pr="004D45BE">
        <w:rPr>
          <w:b/>
          <w:spacing w:val="20"/>
          <w:sz w:val="24"/>
          <w:szCs w:val="24"/>
        </w:rPr>
        <w:t xml:space="preserve"> СЕЛЬСОВЕТА ПАМЯТИ 13 БОРЦОВ</w:t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proofErr w:type="gramStart"/>
      <w:r w:rsidRPr="004D45BE">
        <w:rPr>
          <w:b/>
          <w:spacing w:val="20"/>
          <w:sz w:val="24"/>
          <w:szCs w:val="24"/>
        </w:rPr>
        <w:t>ЕМЕЛЬЯНОВСКОГО  РАЙОНА</w:t>
      </w:r>
      <w:proofErr w:type="gramEnd"/>
    </w:p>
    <w:p w:rsidR="00C978B0" w:rsidRPr="004D45BE" w:rsidRDefault="00C978B0" w:rsidP="00C978B0">
      <w:pPr>
        <w:pStyle w:val="1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C978B0" w:rsidRPr="004D45BE" w:rsidRDefault="00C978B0" w:rsidP="00C978B0"/>
    <w:p w:rsidR="00C978B0" w:rsidRPr="004D45BE" w:rsidRDefault="00C978B0" w:rsidP="00C9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8B0" w:rsidRPr="004D45BE" w:rsidRDefault="00C978B0" w:rsidP="00C978B0">
      <w:pPr>
        <w:jc w:val="center"/>
        <w:rPr>
          <w:sz w:val="24"/>
          <w:szCs w:val="24"/>
        </w:rPr>
      </w:pPr>
    </w:p>
    <w:p w:rsidR="00C978B0" w:rsidRDefault="00A36696" w:rsidP="00C978B0">
      <w:pPr>
        <w:tabs>
          <w:tab w:val="left" w:pos="495"/>
          <w:tab w:val="center" w:pos="4889"/>
        </w:tabs>
        <w:rPr>
          <w:sz w:val="28"/>
          <w:szCs w:val="28"/>
        </w:rPr>
      </w:pPr>
      <w:r>
        <w:rPr>
          <w:sz w:val="28"/>
          <w:szCs w:val="28"/>
        </w:rPr>
        <w:t>06</w:t>
      </w:r>
      <w:r w:rsidR="0076557F">
        <w:rPr>
          <w:sz w:val="28"/>
          <w:szCs w:val="28"/>
        </w:rPr>
        <w:t>.09.2022</w:t>
      </w:r>
      <w:r w:rsidR="00C978B0" w:rsidRPr="00217F86">
        <w:rPr>
          <w:sz w:val="28"/>
          <w:szCs w:val="28"/>
        </w:rPr>
        <w:t xml:space="preserve"> г</w:t>
      </w:r>
      <w:r w:rsidR="00C978B0" w:rsidRPr="00217F86">
        <w:rPr>
          <w:sz w:val="28"/>
          <w:szCs w:val="28"/>
        </w:rPr>
        <w:tab/>
        <w:t xml:space="preserve">п. Памяти 13 Борцов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146</w:t>
      </w: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b/>
          <w:sz w:val="28"/>
          <w:szCs w:val="28"/>
        </w:rPr>
      </w:pPr>
    </w:p>
    <w:p w:rsidR="00C978B0" w:rsidRPr="00690A0A" w:rsidRDefault="003A0844" w:rsidP="00C978B0">
      <w:pPr>
        <w:tabs>
          <w:tab w:val="left" w:pos="708"/>
          <w:tab w:val="center" w:pos="467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78B0" w:rsidRPr="00E23B65" w:rsidRDefault="00EF1067" w:rsidP="00C978B0">
      <w:pPr>
        <w:ind w:right="-2"/>
        <w:jc w:val="both"/>
        <w:rPr>
          <w:b/>
          <w:bCs/>
          <w:sz w:val="24"/>
          <w:szCs w:val="24"/>
        </w:rPr>
      </w:pPr>
      <w:r w:rsidRPr="00E23B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76557F">
        <w:rPr>
          <w:sz w:val="28"/>
          <w:szCs w:val="28"/>
        </w:rPr>
        <w:t xml:space="preserve"> изменений в административный регламент </w:t>
      </w:r>
    </w:p>
    <w:p w:rsidR="00C978B0" w:rsidRDefault="00C978B0" w:rsidP="00C978B0">
      <w:pPr>
        <w:ind w:right="4755"/>
        <w:rPr>
          <w:b/>
          <w:bCs/>
          <w:sz w:val="24"/>
          <w:szCs w:val="24"/>
        </w:rPr>
      </w:pPr>
    </w:p>
    <w:p w:rsidR="0076557F" w:rsidRPr="0076557F" w:rsidRDefault="00C15CA8" w:rsidP="00EF1067">
      <w:pPr>
        <w:jc w:val="both"/>
        <w:rPr>
          <w:sz w:val="28"/>
          <w:szCs w:val="28"/>
        </w:rPr>
      </w:pPr>
      <w:r w:rsidRPr="00C15CA8">
        <w:rPr>
          <w:bCs/>
          <w:sz w:val="24"/>
          <w:szCs w:val="24"/>
        </w:rPr>
        <w:t>В</w:t>
      </w:r>
      <w:r w:rsidR="0076557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6557F" w:rsidRPr="0076557F">
        <w:rPr>
          <w:sz w:val="28"/>
          <w:szCs w:val="28"/>
        </w:rPr>
        <w:t>соответствии с Федеральным законом от 19.07.2018 года № 204-</w:t>
      </w:r>
      <w:r w:rsidR="00791906" w:rsidRPr="0076557F">
        <w:rPr>
          <w:sz w:val="28"/>
          <w:szCs w:val="28"/>
        </w:rPr>
        <w:t>ФЗ «</w:t>
      </w:r>
      <w:r w:rsidR="0076557F" w:rsidRPr="0076557F">
        <w:rPr>
          <w:sz w:val="28"/>
          <w:szCs w:val="28"/>
        </w:rPr>
        <w:t xml:space="preserve">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="0076557F" w:rsidRPr="0076557F">
        <w:rPr>
          <w:sz w:val="28"/>
          <w:szCs w:val="28"/>
        </w:rPr>
        <w:t>Уставом</w:t>
      </w:r>
      <w:r w:rsidR="00EF1067">
        <w:rPr>
          <w:sz w:val="28"/>
          <w:szCs w:val="28"/>
        </w:rPr>
        <w:t xml:space="preserve"> сельсовета </w:t>
      </w:r>
      <w:r w:rsidR="00791906">
        <w:rPr>
          <w:sz w:val="28"/>
          <w:szCs w:val="28"/>
        </w:rPr>
        <w:t>Памяти 13 Борцов,</w:t>
      </w:r>
    </w:p>
    <w:p w:rsidR="00791906" w:rsidRDefault="00C978B0" w:rsidP="00EF1067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8B0" w:rsidRDefault="00C978B0" w:rsidP="00B63297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 </w:t>
      </w:r>
    </w:p>
    <w:p w:rsidR="00C978B0" w:rsidRPr="00BD014D" w:rsidRDefault="00C978B0" w:rsidP="00C978B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C15CA8" w:rsidRPr="00C15CA8" w:rsidRDefault="00C15CA8" w:rsidP="00A3669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6696">
        <w:rPr>
          <w:sz w:val="28"/>
          <w:szCs w:val="28"/>
        </w:rPr>
        <w:t>Внести в постановление № 96 от 10.09.2015</w:t>
      </w:r>
      <w:r w:rsidRPr="00C15CA8">
        <w:rPr>
          <w:sz w:val="28"/>
          <w:szCs w:val="28"/>
        </w:rPr>
        <w:t>г</w:t>
      </w:r>
      <w:r w:rsidR="00A36696">
        <w:rPr>
          <w:sz w:val="28"/>
          <w:szCs w:val="28"/>
        </w:rPr>
        <w:t>.</w:t>
      </w:r>
      <w:r w:rsidR="00A36696" w:rsidRPr="00A36696">
        <w:rPr>
          <w:sz w:val="28"/>
          <w:szCs w:val="28"/>
        </w:rPr>
        <w:t xml:space="preserve"> «</w:t>
      </w:r>
      <w:r w:rsidR="00A36696" w:rsidRPr="00A36696">
        <w:rPr>
          <w:sz w:val="28"/>
          <w:szCs w:val="28"/>
        </w:rPr>
        <w:t>Об утверждении Правил присвоения,</w:t>
      </w:r>
      <w:r w:rsidR="00A36696">
        <w:rPr>
          <w:sz w:val="28"/>
          <w:szCs w:val="28"/>
        </w:rPr>
        <w:t xml:space="preserve"> </w:t>
      </w:r>
      <w:r w:rsidR="00A36696" w:rsidRPr="00A36696">
        <w:rPr>
          <w:sz w:val="28"/>
          <w:szCs w:val="28"/>
        </w:rPr>
        <w:t>изменения и аннулирования адресов</w:t>
      </w:r>
      <w:r w:rsidR="00A36696">
        <w:rPr>
          <w:sz w:val="28"/>
          <w:szCs w:val="28"/>
        </w:rPr>
        <w:t>»</w:t>
      </w:r>
      <w:r w:rsidRPr="00C15CA8">
        <w:rPr>
          <w:sz w:val="28"/>
          <w:szCs w:val="28"/>
        </w:rPr>
        <w:t xml:space="preserve">, </w:t>
      </w:r>
      <w:r w:rsidR="00B63297">
        <w:rPr>
          <w:sz w:val="28"/>
          <w:szCs w:val="28"/>
        </w:rPr>
        <w:t>следующие изменения</w:t>
      </w:r>
      <w:r w:rsidRPr="00C15CA8">
        <w:rPr>
          <w:sz w:val="28"/>
          <w:szCs w:val="28"/>
        </w:rPr>
        <w:t>:</w:t>
      </w:r>
    </w:p>
    <w:p w:rsidR="00C15CA8" w:rsidRPr="00C15CA8" w:rsidRDefault="00C15CA8" w:rsidP="00C15CA8">
      <w:pPr>
        <w:ind w:left="360" w:right="-2"/>
        <w:jc w:val="both"/>
        <w:rPr>
          <w:b/>
          <w:bCs/>
          <w:sz w:val="24"/>
          <w:szCs w:val="24"/>
        </w:rPr>
      </w:pPr>
      <w:r w:rsidRPr="00C15CA8">
        <w:rPr>
          <w:sz w:val="28"/>
          <w:szCs w:val="28"/>
        </w:rPr>
        <w:t xml:space="preserve"> </w:t>
      </w:r>
    </w:p>
    <w:p w:rsidR="00C978B0" w:rsidRDefault="00A36696" w:rsidP="00A36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F26">
        <w:rPr>
          <w:sz w:val="28"/>
          <w:szCs w:val="28"/>
        </w:rPr>
        <w:t>Слова «</w:t>
      </w:r>
      <w:r w:rsidRPr="005F7F26">
        <w:rPr>
          <w:sz w:val="28"/>
          <w:szCs w:val="28"/>
        </w:rPr>
        <w:t>Правил</w:t>
      </w:r>
      <w:r w:rsidRPr="005F7F26">
        <w:rPr>
          <w:sz w:val="28"/>
          <w:szCs w:val="28"/>
        </w:rPr>
        <w:t>а</w:t>
      </w:r>
      <w:r w:rsidRPr="005F7F26">
        <w:rPr>
          <w:sz w:val="28"/>
          <w:szCs w:val="28"/>
        </w:rPr>
        <w:t xml:space="preserve"> присвоения,</w:t>
      </w:r>
      <w:r w:rsidRPr="005F7F26">
        <w:rPr>
          <w:sz w:val="28"/>
          <w:szCs w:val="28"/>
        </w:rPr>
        <w:t xml:space="preserve"> </w:t>
      </w:r>
      <w:r w:rsidRPr="005F7F26">
        <w:rPr>
          <w:sz w:val="28"/>
          <w:szCs w:val="28"/>
        </w:rPr>
        <w:t>изменения и аннулирования адресов</w:t>
      </w:r>
      <w:r w:rsidR="006F5A8E">
        <w:rPr>
          <w:sz w:val="28"/>
          <w:szCs w:val="28"/>
        </w:rPr>
        <w:t>»</w:t>
      </w:r>
      <w:r w:rsidR="00B63297" w:rsidRPr="00C15CA8">
        <w:rPr>
          <w:sz w:val="28"/>
          <w:szCs w:val="28"/>
        </w:rPr>
        <w:t xml:space="preserve"> </w:t>
      </w:r>
      <w:r w:rsidR="006F5A8E">
        <w:rPr>
          <w:sz w:val="28"/>
          <w:szCs w:val="28"/>
        </w:rPr>
        <w:t xml:space="preserve">заменить </w:t>
      </w:r>
      <w:r w:rsidR="00B63297">
        <w:rPr>
          <w:sz w:val="28"/>
          <w:szCs w:val="28"/>
        </w:rPr>
        <w:t>на</w:t>
      </w:r>
      <w:r w:rsidR="006F5A8E">
        <w:rPr>
          <w:sz w:val="28"/>
          <w:szCs w:val="28"/>
        </w:rPr>
        <w:t xml:space="preserve"> слова</w:t>
      </w:r>
      <w:r w:rsidR="00B63297">
        <w:rPr>
          <w:sz w:val="28"/>
          <w:szCs w:val="28"/>
        </w:rPr>
        <w:t xml:space="preserve"> «</w:t>
      </w:r>
      <w:r w:rsidR="005F7F26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</w:t>
      </w:r>
      <w:r w:rsidR="005F7F26">
        <w:rPr>
          <w:sz w:val="28"/>
          <w:szCs w:val="28"/>
        </w:rPr>
        <w:t>присвоение адреса объекту адресации, изменение и аннулирование такого адреса»</w:t>
      </w:r>
      <w:bookmarkStart w:id="0" w:name="_GoBack"/>
      <w:bookmarkEnd w:id="0"/>
      <w:r w:rsidR="006F5A8E">
        <w:rPr>
          <w:sz w:val="28"/>
          <w:szCs w:val="28"/>
        </w:rPr>
        <w:t xml:space="preserve"> по всему тексту в используемом падеже.</w:t>
      </w: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6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5A8E" w:rsidRDefault="006F5A8E" w:rsidP="006F5A8E">
      <w:pPr>
        <w:jc w:val="both"/>
        <w:rPr>
          <w:sz w:val="28"/>
          <w:szCs w:val="28"/>
        </w:rPr>
      </w:pPr>
    </w:p>
    <w:p w:rsidR="006F5A8E" w:rsidRPr="00591DF1" w:rsidRDefault="006F5A8E" w:rsidP="006F5A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1DF1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591DF1">
        <w:rPr>
          <w:sz w:val="28"/>
          <w:szCs w:val="28"/>
        </w:rPr>
        <w:t>Емельяновские</w:t>
      </w:r>
      <w:proofErr w:type="spellEnd"/>
      <w:r w:rsidRPr="00591DF1">
        <w:rPr>
          <w:sz w:val="28"/>
          <w:szCs w:val="28"/>
        </w:rPr>
        <w:t xml:space="preserve"> веси» и размещению на официальном сайте сельсовета Памяти 13 Борцов </w:t>
      </w:r>
      <w:proofErr w:type="spellStart"/>
      <w:r w:rsidRPr="00591DF1">
        <w:rPr>
          <w:sz w:val="28"/>
          <w:szCs w:val="28"/>
        </w:rPr>
        <w:t>Емельяновского</w:t>
      </w:r>
      <w:proofErr w:type="spellEnd"/>
      <w:r w:rsidRPr="00591DF1">
        <w:rPr>
          <w:sz w:val="28"/>
          <w:szCs w:val="28"/>
        </w:rPr>
        <w:t xml:space="preserve"> района Красноярского края в информационно- телекоммуникационной сети «Интернет». </w:t>
      </w: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подписания.</w:t>
      </w:r>
    </w:p>
    <w:p w:rsidR="00C978B0" w:rsidRDefault="00C978B0" w:rsidP="00C978B0">
      <w:pPr>
        <w:pStyle w:val="21"/>
      </w:pPr>
    </w:p>
    <w:p w:rsidR="00C978B0" w:rsidRDefault="00C978B0" w:rsidP="00C978B0">
      <w:pPr>
        <w:pStyle w:val="21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Н.Г. Воскобойник</w:t>
      </w:r>
    </w:p>
    <w:p w:rsidR="00EA351E" w:rsidRDefault="00EA351E"/>
    <w:sectPr w:rsidR="00EA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2D5575"/>
    <w:multiLevelType w:val="hybridMultilevel"/>
    <w:tmpl w:val="13E6B540"/>
    <w:lvl w:ilvl="0" w:tplc="B052B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E"/>
    <w:rsid w:val="003A0844"/>
    <w:rsid w:val="0044148B"/>
    <w:rsid w:val="0044725E"/>
    <w:rsid w:val="005F7F26"/>
    <w:rsid w:val="006F5A8E"/>
    <w:rsid w:val="0076557F"/>
    <w:rsid w:val="00791906"/>
    <w:rsid w:val="00A36696"/>
    <w:rsid w:val="00B63297"/>
    <w:rsid w:val="00C15CA8"/>
    <w:rsid w:val="00C978B0"/>
    <w:rsid w:val="00EA351E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782B-3C89-40C0-ADBF-C3297A3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978B0"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78B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1">
    <w:name w:val="Основной текст 21"/>
    <w:basedOn w:val="a"/>
    <w:rsid w:val="00C978B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978B0"/>
    <w:pPr>
      <w:spacing w:after="120" w:line="480" w:lineRule="auto"/>
      <w:ind w:left="283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978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978B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7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15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5A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2022-09-05T06:52:00Z</cp:lastPrinted>
  <dcterms:created xsi:type="dcterms:W3CDTF">2022-09-05T04:14:00Z</dcterms:created>
  <dcterms:modified xsi:type="dcterms:W3CDTF">2022-09-06T02:22:00Z</dcterms:modified>
</cp:coreProperties>
</file>