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FB" w:rsidRDefault="00F228FB" w:rsidP="00F228FB">
      <w:pPr>
        <w:jc w:val="center"/>
        <w:rPr>
          <w:sz w:val="28"/>
          <w:szCs w:val="28"/>
        </w:rPr>
      </w:pPr>
      <w:r w:rsidRPr="00333E69">
        <w:rPr>
          <w:noProof/>
        </w:rPr>
        <w:drawing>
          <wp:inline distT="0" distB="0" distL="0" distR="0" wp14:anchorId="4C30DFE7" wp14:editId="0A0A82B4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FB" w:rsidRPr="00333E69" w:rsidRDefault="00F228FB" w:rsidP="00F228FB">
      <w:pPr>
        <w:jc w:val="center"/>
        <w:rPr>
          <w:sz w:val="12"/>
          <w:szCs w:val="12"/>
        </w:rPr>
      </w:pPr>
    </w:p>
    <w:p w:rsidR="00F228FB" w:rsidRPr="00333E69" w:rsidRDefault="00F228FB" w:rsidP="00F228FB">
      <w:pPr>
        <w:jc w:val="center"/>
        <w:rPr>
          <w:sz w:val="28"/>
          <w:szCs w:val="28"/>
        </w:rPr>
      </w:pPr>
      <w:r w:rsidRPr="00333E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333E69">
        <w:rPr>
          <w:sz w:val="28"/>
          <w:szCs w:val="28"/>
        </w:rPr>
        <w:t xml:space="preserve"> ПАМЯТИ 13 БОРЦОВ</w:t>
      </w:r>
    </w:p>
    <w:p w:rsidR="00F228FB" w:rsidRPr="00333E69" w:rsidRDefault="00F228FB" w:rsidP="00F228FB">
      <w:pPr>
        <w:jc w:val="center"/>
        <w:rPr>
          <w:sz w:val="12"/>
          <w:szCs w:val="12"/>
        </w:rPr>
      </w:pPr>
    </w:p>
    <w:p w:rsidR="00F228FB" w:rsidRPr="00333E69" w:rsidRDefault="00F228FB" w:rsidP="00F228FB">
      <w:pPr>
        <w:jc w:val="center"/>
        <w:rPr>
          <w:sz w:val="28"/>
          <w:szCs w:val="28"/>
        </w:rPr>
      </w:pPr>
      <w:r w:rsidRPr="00333E69">
        <w:rPr>
          <w:sz w:val="28"/>
          <w:szCs w:val="28"/>
        </w:rPr>
        <w:t>ЕМЕЛЬЯНОВСКОГО РАЙОНА</w:t>
      </w:r>
    </w:p>
    <w:p w:rsidR="00F228FB" w:rsidRPr="00333E69" w:rsidRDefault="00F228FB" w:rsidP="00F228FB">
      <w:pPr>
        <w:jc w:val="center"/>
        <w:rPr>
          <w:sz w:val="28"/>
          <w:szCs w:val="28"/>
        </w:rPr>
      </w:pPr>
      <w:r w:rsidRPr="00333E69">
        <w:rPr>
          <w:sz w:val="28"/>
          <w:szCs w:val="28"/>
        </w:rPr>
        <w:t>КРАСНОЯРСКОГО КРАЯ</w:t>
      </w:r>
    </w:p>
    <w:p w:rsidR="00F228FB" w:rsidRPr="00333E69" w:rsidRDefault="00F228FB" w:rsidP="00F228FB">
      <w:pPr>
        <w:ind w:firstLine="709"/>
        <w:jc w:val="both"/>
        <w:rPr>
          <w:sz w:val="28"/>
          <w:szCs w:val="28"/>
        </w:rPr>
      </w:pPr>
    </w:p>
    <w:p w:rsidR="00F228FB" w:rsidRPr="00333E69" w:rsidRDefault="00F228FB" w:rsidP="00F228FB">
      <w:pPr>
        <w:jc w:val="center"/>
        <w:rPr>
          <w:b/>
          <w:sz w:val="28"/>
          <w:szCs w:val="28"/>
        </w:rPr>
      </w:pPr>
      <w:r w:rsidRPr="00333E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6E49A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ПРОЕКТ</w:t>
      </w:r>
      <w:r w:rsidR="006E49A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F228FB" w:rsidRPr="00B71C8A" w:rsidRDefault="00F228FB" w:rsidP="00F228FB">
      <w:pPr>
        <w:ind w:firstLine="709"/>
        <w:jc w:val="both"/>
        <w:rPr>
          <w:sz w:val="28"/>
          <w:szCs w:val="28"/>
        </w:rPr>
      </w:pPr>
    </w:p>
    <w:p w:rsidR="00F228FB" w:rsidRPr="00B71C8A" w:rsidRDefault="00F228FB" w:rsidP="00F228FB">
      <w:pPr>
        <w:ind w:firstLine="709"/>
        <w:jc w:val="both"/>
        <w:rPr>
          <w:sz w:val="28"/>
          <w:szCs w:val="28"/>
        </w:rPr>
      </w:pPr>
    </w:p>
    <w:p w:rsidR="00F228FB" w:rsidRPr="00B71C8A" w:rsidRDefault="001B23C7" w:rsidP="00F228F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F228FB" w:rsidRPr="000675B4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="00F228FB" w:rsidRPr="000675B4">
        <w:rPr>
          <w:sz w:val="28"/>
          <w:szCs w:val="28"/>
          <w:u w:val="single"/>
        </w:rPr>
        <w:t>.</w:t>
      </w:r>
      <w:r w:rsidR="00F228FB">
        <w:rPr>
          <w:sz w:val="28"/>
          <w:szCs w:val="28"/>
          <w:u w:val="single"/>
        </w:rPr>
        <w:t>2022</w:t>
      </w:r>
      <w:r w:rsidR="00F228FB" w:rsidRPr="000675B4">
        <w:rPr>
          <w:sz w:val="28"/>
          <w:szCs w:val="28"/>
          <w:u w:val="single"/>
        </w:rPr>
        <w:t>г.</w:t>
      </w:r>
      <w:r w:rsidR="00F228FB" w:rsidRPr="000675B4">
        <w:rPr>
          <w:sz w:val="28"/>
          <w:szCs w:val="28"/>
        </w:rPr>
        <w:t xml:space="preserve">                           п. Памяти 13 Борцов                              №</w:t>
      </w:r>
      <w:r w:rsidR="00971A88" w:rsidRPr="00971A88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:rsidR="00F228FB" w:rsidRPr="00B71C8A" w:rsidRDefault="00F228FB" w:rsidP="00F228FB">
      <w:pPr>
        <w:ind w:firstLine="709"/>
        <w:jc w:val="both"/>
        <w:rPr>
          <w:sz w:val="28"/>
          <w:szCs w:val="28"/>
        </w:rPr>
      </w:pPr>
    </w:p>
    <w:p w:rsidR="00EC0EEB" w:rsidRPr="00F228FB" w:rsidRDefault="00EC0EEB" w:rsidP="00F228FB">
      <w:pPr>
        <w:jc w:val="both"/>
        <w:rPr>
          <w:sz w:val="26"/>
          <w:szCs w:val="26"/>
        </w:rPr>
      </w:pPr>
      <w:r w:rsidRPr="00F228FB">
        <w:rPr>
          <w:sz w:val="26"/>
          <w:szCs w:val="26"/>
        </w:rPr>
        <w:t>О порядке создания и деятельности координационных</w:t>
      </w:r>
    </w:p>
    <w:p w:rsidR="00EC0EEB" w:rsidRPr="00F228FB" w:rsidRDefault="00EC0EEB" w:rsidP="00F228FB">
      <w:pPr>
        <w:jc w:val="both"/>
        <w:rPr>
          <w:sz w:val="26"/>
          <w:szCs w:val="26"/>
        </w:rPr>
      </w:pPr>
      <w:r w:rsidRPr="00F228FB">
        <w:rPr>
          <w:sz w:val="26"/>
          <w:szCs w:val="26"/>
        </w:rPr>
        <w:t>или совещательных органов в области развития</w:t>
      </w:r>
    </w:p>
    <w:p w:rsidR="00EC0EEB" w:rsidRPr="00F228FB" w:rsidRDefault="00EC0EEB" w:rsidP="00F228FB">
      <w:pPr>
        <w:jc w:val="both"/>
        <w:rPr>
          <w:sz w:val="26"/>
          <w:szCs w:val="26"/>
        </w:rPr>
      </w:pPr>
      <w:r w:rsidRPr="00F228FB">
        <w:rPr>
          <w:sz w:val="26"/>
          <w:szCs w:val="26"/>
        </w:rPr>
        <w:t xml:space="preserve">малого и среднего предпринимательства в </w:t>
      </w:r>
    </w:p>
    <w:p w:rsidR="00EC0EEB" w:rsidRPr="00F228FB" w:rsidRDefault="00F228FB" w:rsidP="00F228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сельсовет Памяти 13 Борцов </w:t>
      </w:r>
    </w:p>
    <w:p w:rsidR="00F228FB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57754E">
        <w:rPr>
          <w:b/>
          <w:bCs/>
          <w:sz w:val="26"/>
          <w:szCs w:val="26"/>
        </w:rPr>
        <w:t xml:space="preserve">, </w:t>
      </w:r>
      <w:r w:rsidRPr="0057754E">
        <w:rPr>
          <w:sz w:val="26"/>
          <w:szCs w:val="26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="00F72E2B">
        <w:rPr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 xml:space="preserve">Уставом </w:t>
      </w:r>
      <w:r w:rsidR="00F228FB">
        <w:rPr>
          <w:color w:val="000000"/>
          <w:sz w:val="26"/>
          <w:szCs w:val="26"/>
        </w:rPr>
        <w:t xml:space="preserve">сельсовета, </w:t>
      </w:r>
      <w:r w:rsidRPr="0057754E">
        <w:rPr>
          <w:color w:val="000000"/>
          <w:sz w:val="26"/>
          <w:szCs w:val="26"/>
        </w:rPr>
        <w:t xml:space="preserve">администрация </w:t>
      </w:r>
      <w:r w:rsidR="00F228FB">
        <w:rPr>
          <w:color w:val="000000"/>
          <w:sz w:val="26"/>
          <w:szCs w:val="26"/>
        </w:rPr>
        <w:t>МО сельсовет Памяти 13 Борцов,</w:t>
      </w:r>
    </w:p>
    <w:p w:rsidR="00EC0EEB" w:rsidRPr="0057754E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767676"/>
          <w:sz w:val="26"/>
          <w:szCs w:val="26"/>
        </w:rPr>
      </w:pPr>
      <w:r w:rsidRPr="0057754E">
        <w:rPr>
          <w:color w:val="000000"/>
          <w:sz w:val="26"/>
          <w:szCs w:val="26"/>
        </w:rPr>
        <w:t xml:space="preserve"> </w:t>
      </w:r>
      <w:r w:rsidRPr="00F72E2B">
        <w:rPr>
          <w:b/>
          <w:bCs/>
          <w:color w:val="000000"/>
          <w:sz w:val="26"/>
          <w:szCs w:val="26"/>
        </w:rPr>
        <w:t>ПОСТАНОВЛЯЕТ</w:t>
      </w:r>
      <w:r w:rsidRPr="0057754E">
        <w:rPr>
          <w:bCs/>
          <w:color w:val="000000"/>
          <w:sz w:val="26"/>
          <w:szCs w:val="26"/>
        </w:rPr>
        <w:t>:</w:t>
      </w:r>
    </w:p>
    <w:p w:rsidR="00EC0EEB" w:rsidRPr="0057754E" w:rsidRDefault="00EC0EEB" w:rsidP="006E49A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7754E">
        <w:rPr>
          <w:color w:val="000000"/>
          <w:sz w:val="26"/>
          <w:szCs w:val="26"/>
        </w:rPr>
        <w:t>1. Утвердить</w:t>
      </w:r>
      <w:r w:rsidRPr="0057754E">
        <w:rPr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57754E">
        <w:rPr>
          <w:color w:val="000000"/>
          <w:sz w:val="26"/>
          <w:szCs w:val="26"/>
        </w:rPr>
        <w:t xml:space="preserve"> </w:t>
      </w:r>
      <w:r w:rsidR="00F228FB">
        <w:rPr>
          <w:color w:val="000000"/>
          <w:sz w:val="26"/>
          <w:szCs w:val="26"/>
        </w:rPr>
        <w:t>МО сельсовет Памяти 13 Борцов согласно П</w:t>
      </w:r>
      <w:r w:rsidRPr="0057754E">
        <w:rPr>
          <w:color w:val="000000"/>
          <w:sz w:val="26"/>
          <w:szCs w:val="26"/>
        </w:rPr>
        <w:t>риложению.</w:t>
      </w:r>
    </w:p>
    <w:p w:rsidR="00F228FB" w:rsidRPr="001463A1" w:rsidRDefault="00F228FB" w:rsidP="006E49A2">
      <w:pPr>
        <w:spacing w:line="276" w:lineRule="auto"/>
        <w:jc w:val="both"/>
        <w:rPr>
          <w:sz w:val="28"/>
          <w:szCs w:val="28"/>
        </w:rPr>
      </w:pPr>
      <w:r w:rsidRPr="001463A1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="006E49A2" w:rsidRPr="001463A1">
        <w:rPr>
          <w:sz w:val="28"/>
          <w:szCs w:val="28"/>
        </w:rPr>
        <w:t>Емельяновские</w:t>
      </w:r>
      <w:proofErr w:type="spellEnd"/>
      <w:r w:rsidR="006E49A2" w:rsidRPr="001463A1">
        <w:rPr>
          <w:sz w:val="28"/>
          <w:szCs w:val="28"/>
        </w:rPr>
        <w:t xml:space="preserve"> веси</w:t>
      </w:r>
      <w:r w:rsidRPr="001463A1">
        <w:rPr>
          <w:sz w:val="28"/>
          <w:szCs w:val="28"/>
        </w:rPr>
        <w:t xml:space="preserve">» </w:t>
      </w:r>
      <w:r w:rsidR="006E49A2" w:rsidRPr="001463A1">
        <w:rPr>
          <w:sz w:val="28"/>
          <w:szCs w:val="28"/>
        </w:rPr>
        <w:t>и размещению</w:t>
      </w:r>
      <w:r w:rsidRPr="001463A1">
        <w:rPr>
          <w:sz w:val="28"/>
          <w:szCs w:val="28"/>
        </w:rPr>
        <w:t xml:space="preserve"> на официальном сайте сельсовета Памяти 13 Борцов </w:t>
      </w:r>
      <w:proofErr w:type="spellStart"/>
      <w:r w:rsidRPr="001463A1">
        <w:rPr>
          <w:sz w:val="28"/>
          <w:szCs w:val="28"/>
        </w:rPr>
        <w:t>Емельяновского</w:t>
      </w:r>
      <w:proofErr w:type="spellEnd"/>
      <w:r w:rsidRPr="001463A1">
        <w:rPr>
          <w:sz w:val="28"/>
          <w:szCs w:val="28"/>
        </w:rPr>
        <w:t xml:space="preserve"> района Красноярского края в информационно- телекоммуникационной сети «Интернет». </w:t>
      </w:r>
    </w:p>
    <w:p w:rsidR="00F228FB" w:rsidRPr="001463A1" w:rsidRDefault="00F228FB" w:rsidP="006E49A2">
      <w:pPr>
        <w:spacing w:line="276" w:lineRule="auto"/>
        <w:jc w:val="both"/>
        <w:rPr>
          <w:sz w:val="28"/>
          <w:szCs w:val="28"/>
        </w:rPr>
      </w:pPr>
      <w:r w:rsidRPr="001463A1"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F228FB" w:rsidRPr="001463A1" w:rsidRDefault="00F228FB" w:rsidP="006E49A2">
      <w:pPr>
        <w:spacing w:line="276" w:lineRule="auto"/>
        <w:jc w:val="both"/>
        <w:rPr>
          <w:sz w:val="28"/>
          <w:szCs w:val="28"/>
        </w:rPr>
      </w:pPr>
      <w:r w:rsidRPr="001463A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C0EEB" w:rsidRDefault="00EC0EEB" w:rsidP="006E49A2">
      <w:pPr>
        <w:pStyle w:val="Default"/>
        <w:spacing w:line="276" w:lineRule="auto"/>
        <w:rPr>
          <w:b/>
        </w:rPr>
      </w:pPr>
    </w:p>
    <w:p w:rsidR="00EC0EEB" w:rsidRDefault="00EC0EEB" w:rsidP="00EC0EEB">
      <w:pPr>
        <w:pStyle w:val="Default"/>
        <w:rPr>
          <w:b/>
        </w:rPr>
      </w:pPr>
    </w:p>
    <w:p w:rsidR="00EC0EEB" w:rsidRPr="00CC4380" w:rsidRDefault="00EC0EEB" w:rsidP="002623A0">
      <w:pPr>
        <w:pStyle w:val="Default"/>
      </w:pPr>
      <w:r>
        <w:rPr>
          <w:b/>
        </w:rPr>
        <w:t xml:space="preserve">  </w:t>
      </w:r>
      <w:r w:rsidR="002623A0" w:rsidRPr="002623A0">
        <w:rPr>
          <w:color w:val="auto"/>
          <w:sz w:val="28"/>
          <w:szCs w:val="28"/>
        </w:rPr>
        <w:t xml:space="preserve">Глава сельсовета                                                   </w:t>
      </w:r>
      <w:proofErr w:type="spellStart"/>
      <w:r w:rsidR="002623A0" w:rsidRPr="002623A0">
        <w:rPr>
          <w:color w:val="auto"/>
          <w:sz w:val="28"/>
          <w:szCs w:val="28"/>
        </w:rPr>
        <w:t>Н.Г.Воскобойник</w:t>
      </w:r>
      <w:proofErr w:type="spellEnd"/>
    </w:p>
    <w:p w:rsidR="00EC0EEB" w:rsidRPr="00CC4380" w:rsidRDefault="00EC0EEB" w:rsidP="00EC0EEB">
      <w:pPr>
        <w:pStyle w:val="Default"/>
        <w:pageBreakBefore/>
        <w:jc w:val="right"/>
        <w:outlineLvl w:val="0"/>
      </w:pPr>
      <w:r w:rsidRPr="00CC4380">
        <w:lastRenderedPageBreak/>
        <w:t xml:space="preserve">Приложение к 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постановлению администрации </w:t>
      </w:r>
    </w:p>
    <w:p w:rsidR="00EC0EEB" w:rsidRPr="00CC4380" w:rsidRDefault="006E49A2" w:rsidP="00EC0EEB">
      <w:pPr>
        <w:pStyle w:val="Default"/>
        <w:jc w:val="right"/>
      </w:pPr>
      <w:r>
        <w:t xml:space="preserve">сельсовета 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от </w:t>
      </w:r>
      <w:r w:rsidR="00F43673">
        <w:t>12</w:t>
      </w:r>
      <w:r w:rsidRPr="00CC4380">
        <w:t>.0</w:t>
      </w:r>
      <w:r w:rsidR="00F43673">
        <w:t>5</w:t>
      </w:r>
      <w:r w:rsidR="006E49A2">
        <w:t>.2022</w:t>
      </w:r>
      <w:r w:rsidRPr="00CC4380">
        <w:t xml:space="preserve"> г. № </w:t>
      </w:r>
      <w:r w:rsidR="00F43673">
        <w:t>111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 </w:t>
      </w:r>
    </w:p>
    <w:p w:rsidR="00EC0EEB" w:rsidRPr="0057754E" w:rsidRDefault="00EC0EEB" w:rsidP="006E49A2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6E49A2">
        <w:rPr>
          <w:b/>
          <w:bCs/>
          <w:sz w:val="26"/>
          <w:szCs w:val="26"/>
        </w:rPr>
        <w:t>МО сельсовет Памяти 13 Борцов</w:t>
      </w:r>
    </w:p>
    <w:p w:rsidR="00EC0EEB" w:rsidRPr="0057754E" w:rsidRDefault="00EC0EEB" w:rsidP="00EC0EEB">
      <w:pPr>
        <w:pStyle w:val="Default"/>
        <w:rPr>
          <w:sz w:val="26"/>
          <w:szCs w:val="26"/>
        </w:rPr>
      </w:pPr>
    </w:p>
    <w:p w:rsidR="008F389B" w:rsidRDefault="008F389B" w:rsidP="008F389B">
      <w:pPr>
        <w:pStyle w:val="Default"/>
        <w:jc w:val="both"/>
      </w:pPr>
      <w:r>
        <w:t xml:space="preserve">1.Настоящий Порядок создания координационных или совещательных органов в области развития малого и среднего предпринимательства на территории МО </w:t>
      </w:r>
      <w:proofErr w:type="gramStart"/>
      <w:r>
        <w:t>сельсовет  Памяти</w:t>
      </w:r>
      <w:proofErr w:type="gramEnd"/>
      <w:r>
        <w:t xml:space="preserve"> 13 Борцов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сельсовета.</w:t>
      </w:r>
    </w:p>
    <w:p w:rsidR="00EC0EEB" w:rsidRPr="0057754E" w:rsidRDefault="008F389B" w:rsidP="008F389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0EEB" w:rsidRPr="0057754E">
        <w:rPr>
          <w:sz w:val="26"/>
          <w:szCs w:val="26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6E49A2">
        <w:rPr>
          <w:sz w:val="26"/>
          <w:szCs w:val="26"/>
        </w:rPr>
        <w:t>сельсовета Памяти 13 Борцов</w:t>
      </w:r>
      <w:r w:rsidR="00EC0EEB" w:rsidRPr="0057754E">
        <w:rPr>
          <w:sz w:val="26"/>
          <w:szCs w:val="26"/>
        </w:rPr>
        <w:t xml:space="preserve"> (далее - координационные или совещательные органы и администрация соответственно), в сельском поселении. </w:t>
      </w:r>
    </w:p>
    <w:p w:rsidR="00EC0EEB" w:rsidRPr="0057754E" w:rsidRDefault="008F389B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0EEB" w:rsidRPr="0057754E">
        <w:rPr>
          <w:sz w:val="26"/>
          <w:szCs w:val="26"/>
        </w:rPr>
        <w:t xml:space="preserve">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1) повышения роли субъектов малого и среднего предпринимательства в социально-экономическом развитии сельского поселения</w:t>
      </w:r>
      <w:r w:rsidR="0057754E" w:rsidRPr="0057754E">
        <w:rPr>
          <w:sz w:val="26"/>
          <w:szCs w:val="26"/>
        </w:rPr>
        <w:t xml:space="preserve"> «Октябрьский сельсовет»</w:t>
      </w:r>
      <w:r w:rsidRPr="0057754E">
        <w:rPr>
          <w:sz w:val="26"/>
          <w:szCs w:val="26"/>
        </w:rPr>
        <w:t xml:space="preserve">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lastRenderedPageBreak/>
        <w:t xml:space="preserve">6) проведения общественной экспертизы проектов муниципальных правовых актов </w:t>
      </w:r>
      <w:r w:rsidR="006E49A2">
        <w:rPr>
          <w:sz w:val="26"/>
          <w:szCs w:val="26"/>
        </w:rPr>
        <w:t>МО сельсовет Памяти 13 Борцов</w:t>
      </w:r>
      <w:r w:rsidRPr="0057754E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EC0EEB" w:rsidRPr="0057754E" w:rsidRDefault="008F389B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0EEB" w:rsidRPr="0057754E">
        <w:rPr>
          <w:sz w:val="26"/>
          <w:szCs w:val="26"/>
        </w:rPr>
        <w:t>. Координационные органы могут быть созданы по инициативе администрации</w:t>
      </w:r>
      <w:r w:rsidR="006E49A2">
        <w:rPr>
          <w:sz w:val="26"/>
          <w:szCs w:val="26"/>
        </w:rPr>
        <w:t xml:space="preserve"> сельсовета</w:t>
      </w:r>
      <w:r w:rsidR="00EC0EEB" w:rsidRPr="0057754E">
        <w:rPr>
          <w:sz w:val="26"/>
          <w:szCs w:val="26"/>
        </w:rPr>
        <w:t xml:space="preserve"> или некоммерческих организаций, выражающих интересы субъектов малого и среднего предпринимательства.</w:t>
      </w:r>
      <w:r w:rsidRPr="008F389B">
        <w:t xml:space="preserve"> </w:t>
      </w:r>
      <w:r>
        <w:t>Обращение подлежит регистрации в администрации в срок не позднее 3 календарных дней со дня поступления</w:t>
      </w:r>
      <w:r w:rsidR="00224393">
        <w:t>.</w:t>
      </w:r>
    </w:p>
    <w:p w:rsidR="00EC0EEB" w:rsidRPr="0057754E" w:rsidRDefault="008F389B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C0EEB" w:rsidRPr="0057754E">
        <w:rPr>
          <w:sz w:val="26"/>
          <w:szCs w:val="26"/>
        </w:rPr>
        <w:t xml:space="preserve">. Координационные или совещательные органы могут быть образованы в случае обращения некоммерческих организаций </w:t>
      </w:r>
      <w:r w:rsidR="00000609">
        <w:rPr>
          <w:sz w:val="26"/>
          <w:szCs w:val="26"/>
        </w:rPr>
        <w:t>МО сельсовет памяти 13 Борцов</w:t>
      </w:r>
      <w:r w:rsidR="00EC0EEB" w:rsidRPr="0057754E">
        <w:rPr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EC0EEB" w:rsidRPr="0057754E" w:rsidRDefault="00224393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C0EEB" w:rsidRPr="0057754E">
        <w:rPr>
          <w:sz w:val="26"/>
          <w:szCs w:val="26"/>
        </w:rPr>
        <w:t xml:space="preserve">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EC0EEB" w:rsidRPr="0057754E" w:rsidRDefault="00224393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0EEB" w:rsidRPr="0057754E">
        <w:rPr>
          <w:sz w:val="26"/>
          <w:szCs w:val="26"/>
        </w:rPr>
        <w:t xml:space="preserve">. Координационные или совещательные органы в сфере развития малого и среднего предпринимательства создаются при главе </w:t>
      </w:r>
      <w:r w:rsidR="00000609">
        <w:rPr>
          <w:sz w:val="26"/>
          <w:szCs w:val="26"/>
        </w:rPr>
        <w:t>МО сельсовет Памяти 13 Борцов.</w:t>
      </w:r>
      <w:r w:rsidR="00EC0EEB" w:rsidRPr="0057754E">
        <w:rPr>
          <w:sz w:val="26"/>
          <w:szCs w:val="26"/>
        </w:rPr>
        <w:t xml:space="preserve"> </w:t>
      </w:r>
    </w:p>
    <w:p w:rsidR="00EC0EEB" w:rsidRPr="0057754E" w:rsidRDefault="00224393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0EEB" w:rsidRPr="0057754E">
        <w:rPr>
          <w:sz w:val="26"/>
          <w:szCs w:val="26"/>
        </w:rPr>
        <w:t xml:space="preserve">. Образование координационных или совещательных органов осуществляется постановлением администрации.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C0EEB" w:rsidRPr="0057754E">
        <w:rPr>
          <w:sz w:val="26"/>
          <w:szCs w:val="26"/>
        </w:rPr>
        <w:t xml:space="preserve">. В состав координационных или совещательных органов могут входить представители администрации, представители органов государственной власти, а </w:t>
      </w:r>
      <w:proofErr w:type="gramStart"/>
      <w:r w:rsidR="00EC0EEB" w:rsidRPr="0057754E">
        <w:rPr>
          <w:sz w:val="26"/>
          <w:szCs w:val="26"/>
        </w:rPr>
        <w:t>так же</w:t>
      </w:r>
      <w:proofErr w:type="gramEnd"/>
      <w:r w:rsidR="00EC0EEB" w:rsidRPr="0057754E">
        <w:rPr>
          <w:sz w:val="26"/>
          <w:szCs w:val="26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0EEB" w:rsidRPr="0057754E">
        <w:rPr>
          <w:sz w:val="26"/>
          <w:szCs w:val="26"/>
        </w:rPr>
        <w:t xml:space="preserve">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</w:t>
      </w:r>
      <w:r w:rsidR="00224393" w:rsidRPr="005B2957">
        <w:rPr>
          <w:color w:val="auto"/>
        </w:rPr>
        <w:t xml:space="preserve"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</w:t>
      </w:r>
      <w:r w:rsidR="00224393">
        <w:t xml:space="preserve">или совещательного органа. </w:t>
      </w:r>
      <w:r w:rsidR="00EC0EEB" w:rsidRPr="0057754E">
        <w:rPr>
          <w:sz w:val="26"/>
          <w:szCs w:val="26"/>
        </w:rPr>
        <w:t>Администрация, обеспечива</w:t>
      </w:r>
      <w:r w:rsidR="0057754E" w:rsidRPr="0057754E">
        <w:rPr>
          <w:sz w:val="26"/>
          <w:szCs w:val="26"/>
        </w:rPr>
        <w:t>ет</w:t>
      </w:r>
      <w:r w:rsidR="00EC0EEB" w:rsidRPr="0057754E">
        <w:rPr>
          <w:sz w:val="26"/>
          <w:szCs w:val="26"/>
        </w:rPr>
        <w:t xml:space="preserve">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C0EEB" w:rsidRPr="0057754E">
        <w:rPr>
          <w:sz w:val="26"/>
          <w:szCs w:val="26"/>
        </w:rPr>
        <w:t xml:space="preserve">. Председателем координационного или совещательного органа является глава </w:t>
      </w:r>
      <w:r w:rsidR="00000609">
        <w:rPr>
          <w:sz w:val="26"/>
          <w:szCs w:val="26"/>
        </w:rPr>
        <w:t>МО сельсовет Памяти 13 Борцов</w:t>
      </w:r>
      <w:r w:rsidR="00EC0EEB" w:rsidRPr="0057754E">
        <w:rPr>
          <w:sz w:val="26"/>
          <w:szCs w:val="26"/>
        </w:rPr>
        <w:t xml:space="preserve">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C0EEB" w:rsidRPr="0057754E">
        <w:rPr>
          <w:sz w:val="26"/>
          <w:szCs w:val="26"/>
        </w:rPr>
        <w:t xml:space="preserve">. Председатель координационного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</w:t>
      </w:r>
      <w:r w:rsidR="00EC0EEB" w:rsidRPr="0057754E">
        <w:rPr>
          <w:sz w:val="26"/>
          <w:szCs w:val="26"/>
        </w:rPr>
        <w:lastRenderedPageBreak/>
        <w:t>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</w:t>
      </w:r>
      <w:r w:rsidR="00000609">
        <w:rPr>
          <w:sz w:val="26"/>
          <w:szCs w:val="26"/>
        </w:rPr>
        <w:t>,</w:t>
      </w:r>
      <w:r w:rsidR="00EC0EEB" w:rsidRPr="0057754E">
        <w:rPr>
          <w:sz w:val="26"/>
          <w:szCs w:val="26"/>
        </w:rPr>
        <w:t xml:space="preserve">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EC0EEB" w:rsidRPr="0057754E">
        <w:rPr>
          <w:sz w:val="26"/>
          <w:szCs w:val="26"/>
        </w:rPr>
        <w:t xml:space="preserve">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EC0EEB" w:rsidRPr="0057754E">
        <w:rPr>
          <w:sz w:val="26"/>
          <w:szCs w:val="26"/>
        </w:rPr>
        <w:t xml:space="preserve">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C0EEB" w:rsidRPr="0057754E">
        <w:rPr>
          <w:sz w:val="26"/>
          <w:szCs w:val="26"/>
        </w:rPr>
        <w:t xml:space="preserve">. Секретарь координационного или совещательного органа (далее - секретарь) назначается постановлением главы </w:t>
      </w:r>
      <w:r w:rsidR="00000609">
        <w:rPr>
          <w:sz w:val="26"/>
          <w:szCs w:val="26"/>
        </w:rPr>
        <w:t>сельсовета Памяти 13 Борцов</w:t>
      </w:r>
      <w:r w:rsidR="00EC0EEB" w:rsidRPr="0057754E">
        <w:rPr>
          <w:sz w:val="26"/>
          <w:szCs w:val="26"/>
        </w:rPr>
        <w:t xml:space="preserve">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C0EEB" w:rsidRPr="0057754E">
        <w:rPr>
          <w:sz w:val="26"/>
          <w:szCs w:val="26"/>
        </w:rPr>
        <w:t xml:space="preserve">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C0EEB" w:rsidRPr="0057754E">
        <w:rPr>
          <w:sz w:val="26"/>
          <w:szCs w:val="26"/>
        </w:rPr>
        <w:t xml:space="preserve">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C0EEB" w:rsidRPr="0057754E">
        <w:rPr>
          <w:sz w:val="26"/>
          <w:szCs w:val="26"/>
        </w:rPr>
        <w:t xml:space="preserve"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C0EEB" w:rsidRPr="0057754E">
        <w:rPr>
          <w:sz w:val="26"/>
          <w:szCs w:val="26"/>
        </w:rPr>
        <w:t xml:space="preserve">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C0EEB" w:rsidRPr="0057754E">
        <w:rPr>
          <w:sz w:val="26"/>
          <w:szCs w:val="26"/>
        </w:rPr>
        <w:t xml:space="preserve">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EC0EEB" w:rsidRPr="0057754E">
        <w:rPr>
          <w:sz w:val="26"/>
          <w:szCs w:val="26"/>
        </w:rPr>
        <w:t xml:space="preserve">. Рекомендации координационного или совещательного органа направляются в соответствующие исполнительные органы государственной власти, органы </w:t>
      </w:r>
      <w:r w:rsidR="00EC0EEB" w:rsidRPr="0057754E">
        <w:rPr>
          <w:sz w:val="26"/>
          <w:szCs w:val="26"/>
        </w:rPr>
        <w:lastRenderedPageBreak/>
        <w:t xml:space="preserve">местного самоуправления, осуществляющие полномочия в области развития малого и среднего предпринимательства.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C0EEB" w:rsidRPr="0057754E">
        <w:rPr>
          <w:sz w:val="26"/>
          <w:szCs w:val="26"/>
        </w:rPr>
        <w:t xml:space="preserve"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C0EEB" w:rsidRPr="0057754E">
        <w:rPr>
          <w:sz w:val="26"/>
          <w:szCs w:val="26"/>
        </w:rPr>
        <w:t xml:space="preserve"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EC0EEB" w:rsidRPr="0057754E" w:rsidRDefault="005B2957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EC0EEB" w:rsidRPr="0057754E">
        <w:rPr>
          <w:sz w:val="26"/>
          <w:szCs w:val="26"/>
        </w:rPr>
        <w:t>. Регламент работы координационного или совещательного органа утверждается на его заседании.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jc w:val="both"/>
        <w:rPr>
          <w:sz w:val="26"/>
          <w:szCs w:val="26"/>
        </w:rPr>
        <w:sectPr w:rsidR="00EC0E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048" w:rsidRDefault="00284048" w:rsidP="00291985">
      <w:pPr>
        <w:ind w:right="4315"/>
        <w:rPr>
          <w:sz w:val="25"/>
          <w:szCs w:val="25"/>
        </w:rPr>
      </w:pPr>
      <w:bookmarkStart w:id="0" w:name="_GoBack"/>
      <w:bookmarkEnd w:id="0"/>
    </w:p>
    <w:sectPr w:rsidR="00284048" w:rsidSect="00E036B1">
      <w:pgSz w:w="11906" w:h="16838" w:code="9"/>
      <w:pgMar w:top="426" w:right="850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2EDE"/>
    <w:multiLevelType w:val="hybridMultilevel"/>
    <w:tmpl w:val="4E44F81C"/>
    <w:lvl w:ilvl="0" w:tplc="86B8A8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1"/>
    <w:rsid w:val="00000609"/>
    <w:rsid w:val="00015237"/>
    <w:rsid w:val="0001601C"/>
    <w:rsid w:val="00080C92"/>
    <w:rsid w:val="000C02BE"/>
    <w:rsid w:val="000E1CA5"/>
    <w:rsid w:val="000E3537"/>
    <w:rsid w:val="00133CA5"/>
    <w:rsid w:val="001B23C7"/>
    <w:rsid w:val="00224393"/>
    <w:rsid w:val="002623A0"/>
    <w:rsid w:val="00284048"/>
    <w:rsid w:val="00291985"/>
    <w:rsid w:val="00294781"/>
    <w:rsid w:val="002E5297"/>
    <w:rsid w:val="00395524"/>
    <w:rsid w:val="003A5685"/>
    <w:rsid w:val="00421C64"/>
    <w:rsid w:val="004A46A0"/>
    <w:rsid w:val="004D49F8"/>
    <w:rsid w:val="004E01DF"/>
    <w:rsid w:val="004F60B9"/>
    <w:rsid w:val="005264F9"/>
    <w:rsid w:val="005348B7"/>
    <w:rsid w:val="00542404"/>
    <w:rsid w:val="0057754E"/>
    <w:rsid w:val="005853CE"/>
    <w:rsid w:val="00596DA8"/>
    <w:rsid w:val="005B2957"/>
    <w:rsid w:val="005F77F8"/>
    <w:rsid w:val="00606664"/>
    <w:rsid w:val="00630D1D"/>
    <w:rsid w:val="00637373"/>
    <w:rsid w:val="0066752A"/>
    <w:rsid w:val="006B2185"/>
    <w:rsid w:val="006B6C68"/>
    <w:rsid w:val="006E49A2"/>
    <w:rsid w:val="007224D0"/>
    <w:rsid w:val="00727B28"/>
    <w:rsid w:val="00730671"/>
    <w:rsid w:val="00734A7C"/>
    <w:rsid w:val="0078565C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389B"/>
    <w:rsid w:val="008F4F1B"/>
    <w:rsid w:val="00923C7E"/>
    <w:rsid w:val="009305D8"/>
    <w:rsid w:val="00937FF5"/>
    <w:rsid w:val="009532CE"/>
    <w:rsid w:val="00971A88"/>
    <w:rsid w:val="009B4787"/>
    <w:rsid w:val="00A04225"/>
    <w:rsid w:val="00A2400A"/>
    <w:rsid w:val="00A828E0"/>
    <w:rsid w:val="00AC1C81"/>
    <w:rsid w:val="00AE5E3D"/>
    <w:rsid w:val="00AE7E04"/>
    <w:rsid w:val="00B93E9B"/>
    <w:rsid w:val="00BA35BF"/>
    <w:rsid w:val="00BF5764"/>
    <w:rsid w:val="00C006A6"/>
    <w:rsid w:val="00C411BB"/>
    <w:rsid w:val="00C861CC"/>
    <w:rsid w:val="00CF0AFC"/>
    <w:rsid w:val="00DA51F3"/>
    <w:rsid w:val="00DB4423"/>
    <w:rsid w:val="00DC210C"/>
    <w:rsid w:val="00E036B1"/>
    <w:rsid w:val="00E83AE3"/>
    <w:rsid w:val="00EC0EEB"/>
    <w:rsid w:val="00EF023A"/>
    <w:rsid w:val="00F016CB"/>
    <w:rsid w:val="00F061D0"/>
    <w:rsid w:val="00F22224"/>
    <w:rsid w:val="00F228FB"/>
    <w:rsid w:val="00F43673"/>
    <w:rsid w:val="00F60C6F"/>
    <w:rsid w:val="00F72A4B"/>
    <w:rsid w:val="00F72E2B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445CA-B9C8-4F64-9475-767227B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пк</cp:lastModifiedBy>
  <cp:revision>13</cp:revision>
  <cp:lastPrinted>2021-01-19T06:18:00Z</cp:lastPrinted>
  <dcterms:created xsi:type="dcterms:W3CDTF">2021-03-09T08:29:00Z</dcterms:created>
  <dcterms:modified xsi:type="dcterms:W3CDTF">2022-05-12T03:14:00Z</dcterms:modified>
</cp:coreProperties>
</file>