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A9" w:rsidRPr="00871BE7" w:rsidRDefault="00340DA9" w:rsidP="00340DA9">
      <w:pPr>
        <w:rPr>
          <w:bCs/>
          <w:snapToGrid/>
          <w:color w:val="auto"/>
          <w:w w:val="100"/>
        </w:rPr>
      </w:pPr>
    </w:p>
    <w:p w:rsidR="008568D5" w:rsidRPr="00871BE7" w:rsidRDefault="008568D5" w:rsidP="008568D5">
      <w:pPr>
        <w:jc w:val="center"/>
        <w:rPr>
          <w:b/>
          <w:snapToGrid/>
          <w:color w:val="auto"/>
          <w:w w:val="100"/>
        </w:rPr>
      </w:pPr>
      <w:r w:rsidRPr="00871BE7">
        <w:rPr>
          <w:b/>
          <w:noProof/>
          <w:snapToGrid/>
          <w:color w:val="auto"/>
          <w:w w:val="100"/>
        </w:rPr>
        <w:drawing>
          <wp:inline distT="0" distB="0" distL="0" distR="0" wp14:anchorId="7877AE61" wp14:editId="2269C0F1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D5" w:rsidRPr="00871BE7" w:rsidRDefault="008568D5" w:rsidP="008568D5">
      <w:pPr>
        <w:contextualSpacing/>
        <w:jc w:val="center"/>
        <w:rPr>
          <w:b/>
          <w:snapToGrid/>
          <w:color w:val="auto"/>
          <w:w w:val="100"/>
        </w:rPr>
      </w:pPr>
      <w:r w:rsidRPr="00871BE7">
        <w:rPr>
          <w:b/>
          <w:snapToGrid/>
          <w:color w:val="auto"/>
          <w:w w:val="100"/>
        </w:rPr>
        <w:t xml:space="preserve"> СОВЕТ ДЕПУТАТОВ</w:t>
      </w:r>
    </w:p>
    <w:p w:rsidR="008568D5" w:rsidRPr="00871BE7" w:rsidRDefault="008568D5" w:rsidP="008568D5">
      <w:pPr>
        <w:contextualSpacing/>
        <w:jc w:val="center"/>
        <w:rPr>
          <w:b/>
          <w:snapToGrid/>
          <w:color w:val="auto"/>
          <w:w w:val="100"/>
        </w:rPr>
      </w:pPr>
      <w:r w:rsidRPr="00871BE7">
        <w:rPr>
          <w:b/>
          <w:snapToGrid/>
          <w:color w:val="auto"/>
          <w:w w:val="100"/>
        </w:rPr>
        <w:t>сельсовета ПАМЯТИ 13 БОРЦОВ</w:t>
      </w:r>
    </w:p>
    <w:p w:rsidR="008568D5" w:rsidRPr="00871BE7" w:rsidRDefault="008568D5" w:rsidP="008568D5">
      <w:pPr>
        <w:contextualSpacing/>
        <w:jc w:val="center"/>
        <w:rPr>
          <w:b/>
          <w:snapToGrid/>
          <w:color w:val="auto"/>
          <w:w w:val="100"/>
        </w:rPr>
      </w:pPr>
      <w:r w:rsidRPr="00871BE7">
        <w:rPr>
          <w:b/>
          <w:snapToGrid/>
          <w:color w:val="auto"/>
          <w:w w:val="100"/>
        </w:rPr>
        <w:t>Емельяновского района Красноярского края</w:t>
      </w:r>
    </w:p>
    <w:p w:rsidR="008568D5" w:rsidRPr="00871BE7" w:rsidRDefault="008568D5" w:rsidP="008568D5">
      <w:pPr>
        <w:jc w:val="center"/>
        <w:rPr>
          <w:b/>
          <w:snapToGrid/>
          <w:color w:val="auto"/>
          <w:w w:val="100"/>
        </w:rPr>
      </w:pPr>
      <w:r w:rsidRPr="00871BE7">
        <w:rPr>
          <w:b/>
          <w:snapToGrid/>
          <w:color w:val="auto"/>
          <w:w w:val="100"/>
        </w:rPr>
        <w:t xml:space="preserve">РЕШЕНИЕ </w:t>
      </w:r>
    </w:p>
    <w:p w:rsidR="008568D5" w:rsidRPr="00871BE7" w:rsidRDefault="008568D5" w:rsidP="008568D5">
      <w:pPr>
        <w:rPr>
          <w:bCs/>
          <w:snapToGrid/>
          <w:w w:val="100"/>
        </w:rPr>
      </w:pPr>
      <w:r w:rsidRPr="00871BE7">
        <w:rPr>
          <w:bCs/>
          <w:snapToGrid/>
          <w:w w:val="100"/>
        </w:rPr>
        <w:t xml:space="preserve">   </w:t>
      </w:r>
      <w:r w:rsidR="00DA0A6F">
        <w:rPr>
          <w:bCs/>
          <w:snapToGrid/>
          <w:w w:val="100"/>
        </w:rPr>
        <w:t>17.11.</w:t>
      </w:r>
      <w:r w:rsidRPr="00871BE7">
        <w:rPr>
          <w:bCs/>
          <w:snapToGrid/>
          <w:w w:val="100"/>
        </w:rPr>
        <w:t>2021 год                   п. Памяти 13 Борцов</w:t>
      </w:r>
      <w:r w:rsidRPr="00871BE7">
        <w:rPr>
          <w:bCs/>
          <w:snapToGrid/>
          <w:w w:val="100"/>
        </w:rPr>
        <w:tab/>
      </w:r>
      <w:r w:rsidRPr="00871BE7">
        <w:rPr>
          <w:bCs/>
          <w:snapToGrid/>
          <w:w w:val="100"/>
        </w:rPr>
        <w:tab/>
        <w:t xml:space="preserve">             № 33-12</w:t>
      </w:r>
      <w:r w:rsidR="00DA0A6F">
        <w:rPr>
          <w:bCs/>
          <w:snapToGrid/>
          <w:w w:val="100"/>
        </w:rPr>
        <w:t>5</w:t>
      </w:r>
      <w:r w:rsidRPr="00871BE7">
        <w:rPr>
          <w:bCs/>
          <w:snapToGrid/>
          <w:w w:val="100"/>
        </w:rPr>
        <w:t>р</w:t>
      </w:r>
    </w:p>
    <w:p w:rsidR="008568D5" w:rsidRPr="00871BE7" w:rsidRDefault="008568D5" w:rsidP="008568D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568D5" w:rsidRPr="00871BE7" w:rsidRDefault="008568D5" w:rsidP="008568D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871BE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ar46" w:tooltip="ПОРЯДОК" w:history="1">
        <w:r w:rsidRPr="00871BE7">
          <w:rPr>
            <w:rFonts w:ascii="Times New Roman" w:hAnsi="Times New Roman" w:cs="Times New Roman"/>
            <w:b w:val="0"/>
            <w:sz w:val="28"/>
            <w:szCs w:val="28"/>
          </w:rPr>
          <w:t>Порядка</w:t>
        </w:r>
      </w:hyperlink>
      <w:r w:rsidRPr="00871BE7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 и обязательного опубликования Перечня муниципального имущества, входящего в состав Муниципальной казны  сельсовета Памяти 13 Борцов,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871BE7">
        <w:rPr>
          <w:rFonts w:ascii="Times New Roman" w:hAnsi="Times New Roman" w:cs="Times New Roman"/>
          <w:sz w:val="28"/>
          <w:szCs w:val="28"/>
        </w:rPr>
        <w:t xml:space="preserve"> </w:t>
      </w:r>
      <w:r w:rsidRPr="00871BE7">
        <w:rPr>
          <w:rFonts w:ascii="Times New Roman" w:hAnsi="Times New Roman" w:cs="Times New Roman"/>
          <w:b w:val="0"/>
          <w:sz w:val="28"/>
          <w:szCs w:val="28"/>
        </w:rPr>
        <w:t>а также для самозанятых граждан</w:t>
      </w:r>
    </w:p>
    <w:p w:rsidR="008568D5" w:rsidRPr="00871BE7" w:rsidRDefault="008568D5" w:rsidP="008568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568D5" w:rsidRPr="00871BE7" w:rsidRDefault="008568D5" w:rsidP="008568D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568D5" w:rsidRPr="00871BE7" w:rsidRDefault="008568D5" w:rsidP="008568D5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1BE7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</w:t>
      </w:r>
      <w:hyperlink r:id="rId7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871B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BE7">
        <w:rPr>
          <w:rFonts w:ascii="Times New Roman" w:hAnsi="Times New Roman" w:cs="Times New Roman"/>
          <w:sz w:val="28"/>
          <w:szCs w:val="28"/>
        </w:rPr>
        <w:t xml:space="preserve"> Российской Федерации от 24.07.2007 № 209-ФЗ «О развитии малого и среднего предпринимательства в Российской Федерации», Федеральным </w:t>
      </w:r>
      <w:hyperlink r:id="rId8" w:tooltip="Федеральный закон от 24.07.2007 N 209-ФЗ (ред. от 26.07.2017) &quot;О развитии малого и среднего предпринимательства в Российской Федерации&quot;{КонсультантПлюс}" w:history="1">
        <w:r w:rsidRPr="00871B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BE7">
        <w:rPr>
          <w:rFonts w:ascii="Times New Roman" w:hAnsi="Times New Roman" w:cs="Times New Roman"/>
          <w:sz w:val="28"/>
          <w:szCs w:val="28"/>
        </w:rPr>
        <w:t xml:space="preserve"> от 22.07.2008 № 159-ФЗ «</w:t>
      </w:r>
      <w:r w:rsidRPr="00871BE7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871BE7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71BE7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71BE7">
        <w:rPr>
          <w:rFonts w:ascii="Times New Roman" w:hAnsi="Times New Roman" w:cs="Times New Roman"/>
          <w:sz w:val="28"/>
          <w:szCs w:val="28"/>
        </w:rPr>
        <w:t xml:space="preserve"> Минэкономразвития России</w:t>
      </w:r>
      <w:proofErr w:type="gramEnd"/>
      <w:r w:rsidRPr="00871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E7">
        <w:rPr>
          <w:rFonts w:ascii="Times New Roman" w:hAnsi="Times New Roman" w:cs="Times New Roman"/>
          <w:sz w:val="28"/>
          <w:szCs w:val="28"/>
        </w:rPr>
        <w:t>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предпринимательств», формы представления и состава таких сведений», руководствуясь Уставом</w:t>
      </w:r>
      <w:proofErr w:type="gramEnd"/>
      <w:r w:rsidRPr="00871BE7">
        <w:rPr>
          <w:rFonts w:ascii="Times New Roman" w:hAnsi="Times New Roman" w:cs="Times New Roman"/>
          <w:sz w:val="28"/>
          <w:szCs w:val="28"/>
        </w:rPr>
        <w:t xml:space="preserve"> сельсовета Памяти 13 Борцова  Емельяновского  района, Совет  депутатов</w:t>
      </w:r>
      <w:r w:rsidR="00B71781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871BE7">
        <w:rPr>
          <w:rFonts w:ascii="Times New Roman" w:hAnsi="Times New Roman" w:cs="Times New Roman"/>
          <w:sz w:val="28"/>
          <w:szCs w:val="28"/>
        </w:rPr>
        <w:t xml:space="preserve"> </w:t>
      </w:r>
      <w:r w:rsidRPr="00871BE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E7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имущества, входящего в состав Муниципальной казны </w:t>
      </w:r>
      <w:r w:rsidR="00871BE7" w:rsidRPr="00871BE7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871BE7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</w:t>
      </w:r>
      <w:r w:rsidRPr="00871BE7">
        <w:rPr>
          <w:rFonts w:ascii="Times New Roman" w:hAnsi="Times New Roman" w:cs="Times New Roman"/>
          <w:sz w:val="28"/>
          <w:szCs w:val="28"/>
        </w:rPr>
        <w:lastRenderedPageBreak/>
        <w:t>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самозанятые граждане), согласно приложению 1.</w:t>
      </w: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E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«Емельяновские веси» и разместить на официальном сайте муниципального образования </w:t>
      </w:r>
      <w:r w:rsidR="00871BE7" w:rsidRPr="00871BE7">
        <w:rPr>
          <w:rFonts w:ascii="Times New Roman" w:hAnsi="Times New Roman" w:cs="Times New Roman"/>
          <w:sz w:val="28"/>
          <w:szCs w:val="28"/>
        </w:rPr>
        <w:t xml:space="preserve"> сельсовет Памяти 13 Борцов</w:t>
      </w:r>
      <w:r w:rsidRPr="00871BE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E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постоянной комиссии по </w:t>
      </w:r>
      <w:r w:rsidR="00871BE7" w:rsidRPr="00871BE7">
        <w:rPr>
          <w:rFonts w:ascii="Times New Roman" w:hAnsi="Times New Roman" w:cs="Times New Roman"/>
          <w:sz w:val="28"/>
          <w:szCs w:val="28"/>
        </w:rPr>
        <w:t xml:space="preserve"> финансам, </w:t>
      </w:r>
      <w:r w:rsidRPr="00871BE7">
        <w:rPr>
          <w:rFonts w:ascii="Times New Roman" w:hAnsi="Times New Roman" w:cs="Times New Roman"/>
          <w:sz w:val="28"/>
          <w:szCs w:val="28"/>
        </w:rPr>
        <w:t xml:space="preserve">бюджету, </w:t>
      </w:r>
      <w:r w:rsidR="00871BE7" w:rsidRPr="00871BE7">
        <w:rPr>
          <w:rFonts w:ascii="Times New Roman" w:hAnsi="Times New Roman" w:cs="Times New Roman"/>
          <w:sz w:val="28"/>
          <w:szCs w:val="28"/>
        </w:rPr>
        <w:t xml:space="preserve"> и налоговой политике Семченко Е.А.</w:t>
      </w: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E7">
        <w:rPr>
          <w:rFonts w:ascii="Times New Roman" w:hAnsi="Times New Roman" w:cs="Times New Roman"/>
          <w:sz w:val="28"/>
          <w:szCs w:val="28"/>
        </w:rPr>
        <w:t>4. Настоящее решение вступает в силу в день, следующий за днем его официального опубликования в газете «Емельяновские веси».</w:t>
      </w: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8D5" w:rsidRPr="00871BE7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8568D5" w:rsidRPr="00871BE7" w:rsidTr="00A55CC6">
        <w:tc>
          <w:tcPr>
            <w:tcW w:w="4928" w:type="dxa"/>
          </w:tcPr>
          <w:p w:rsidR="008568D5" w:rsidRPr="00871BE7" w:rsidRDefault="00871BE7" w:rsidP="00A55CC6">
            <w:pPr>
              <w:autoSpaceDE w:val="0"/>
              <w:autoSpaceDN w:val="0"/>
              <w:adjustRightInd w:val="0"/>
              <w:jc w:val="both"/>
              <w:rPr>
                <w:w w:val="100"/>
              </w:rPr>
            </w:pPr>
            <w:r w:rsidRPr="00871BE7">
              <w:rPr>
                <w:w w:val="100"/>
              </w:rPr>
              <w:t xml:space="preserve">Председатель Совета депутатов                                                         </w:t>
            </w:r>
          </w:p>
        </w:tc>
        <w:tc>
          <w:tcPr>
            <w:tcW w:w="4819" w:type="dxa"/>
          </w:tcPr>
          <w:p w:rsidR="008568D5" w:rsidRPr="00871BE7" w:rsidRDefault="00871BE7" w:rsidP="00871BE7">
            <w:pPr>
              <w:autoSpaceDE w:val="0"/>
              <w:autoSpaceDN w:val="0"/>
              <w:adjustRightInd w:val="0"/>
              <w:jc w:val="both"/>
              <w:rPr>
                <w:w w:val="100"/>
              </w:rPr>
            </w:pPr>
            <w:r w:rsidRPr="00871BE7">
              <w:rPr>
                <w:w w:val="100"/>
              </w:rPr>
              <w:t xml:space="preserve">                                                    Е.В.Елисеева </w:t>
            </w:r>
          </w:p>
        </w:tc>
      </w:tr>
      <w:tr w:rsidR="008568D5" w:rsidRPr="00871BE7" w:rsidTr="00A55CC6">
        <w:tc>
          <w:tcPr>
            <w:tcW w:w="4928" w:type="dxa"/>
          </w:tcPr>
          <w:p w:rsidR="008568D5" w:rsidRPr="00871BE7" w:rsidRDefault="00871BE7" w:rsidP="00A55CC6">
            <w:pPr>
              <w:autoSpaceDE w:val="0"/>
              <w:autoSpaceDN w:val="0"/>
              <w:adjustRightInd w:val="0"/>
              <w:jc w:val="both"/>
              <w:rPr>
                <w:w w:val="100"/>
              </w:rPr>
            </w:pPr>
            <w:r w:rsidRPr="00871BE7">
              <w:rPr>
                <w:w w:val="100"/>
              </w:rPr>
              <w:t xml:space="preserve">Глава сельсовета                                                                   </w:t>
            </w:r>
          </w:p>
        </w:tc>
        <w:tc>
          <w:tcPr>
            <w:tcW w:w="4819" w:type="dxa"/>
            <w:vAlign w:val="bottom"/>
          </w:tcPr>
          <w:p w:rsidR="008568D5" w:rsidRPr="00871BE7" w:rsidRDefault="00871BE7" w:rsidP="00A55CC6">
            <w:pPr>
              <w:autoSpaceDE w:val="0"/>
              <w:autoSpaceDN w:val="0"/>
              <w:adjustRightInd w:val="0"/>
              <w:rPr>
                <w:w w:val="100"/>
              </w:rPr>
            </w:pPr>
            <w:r w:rsidRPr="00871BE7">
              <w:rPr>
                <w:w w:val="100"/>
              </w:rPr>
              <w:t xml:space="preserve">                                             Н.Г.Воскобойник </w:t>
            </w:r>
          </w:p>
        </w:tc>
      </w:tr>
    </w:tbl>
    <w:p w:rsidR="008568D5" w:rsidRPr="008A756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8D5" w:rsidRPr="008A756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68D5" w:rsidRPr="008A7569" w:rsidRDefault="008568D5" w:rsidP="008568D5">
      <w:pPr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sz w:val="24"/>
          <w:szCs w:val="24"/>
        </w:rPr>
      </w:pPr>
    </w:p>
    <w:p w:rsidR="008568D5" w:rsidRPr="008A7569" w:rsidRDefault="008568D5" w:rsidP="008568D5">
      <w:pPr>
        <w:ind w:right="-5"/>
        <w:rPr>
          <w:w w:val="100"/>
          <w:sz w:val="24"/>
          <w:szCs w:val="24"/>
        </w:rPr>
      </w:pPr>
    </w:p>
    <w:p w:rsidR="008568D5" w:rsidRPr="008A7569" w:rsidRDefault="008568D5" w:rsidP="008568D5">
      <w:pPr>
        <w:ind w:right="-5"/>
        <w:rPr>
          <w:w w:val="100"/>
          <w:sz w:val="24"/>
          <w:szCs w:val="24"/>
        </w:rPr>
      </w:pPr>
    </w:p>
    <w:p w:rsidR="008568D5" w:rsidRPr="008A7569" w:rsidRDefault="008568D5" w:rsidP="008568D5">
      <w:pPr>
        <w:ind w:right="-5"/>
        <w:rPr>
          <w:w w:val="100"/>
          <w:sz w:val="24"/>
          <w:szCs w:val="24"/>
        </w:rPr>
      </w:pPr>
    </w:p>
    <w:p w:rsidR="008568D5" w:rsidRPr="008A7569" w:rsidRDefault="008568D5" w:rsidP="008568D5">
      <w:pPr>
        <w:ind w:left="5670"/>
        <w:rPr>
          <w:w w:val="100"/>
          <w:sz w:val="24"/>
          <w:szCs w:val="24"/>
        </w:rPr>
      </w:pPr>
    </w:p>
    <w:p w:rsidR="008568D5" w:rsidRPr="008A7569" w:rsidRDefault="008568D5" w:rsidP="008568D5">
      <w:pPr>
        <w:ind w:left="6237"/>
        <w:rPr>
          <w:w w:val="100"/>
          <w:sz w:val="24"/>
          <w:szCs w:val="24"/>
        </w:rPr>
      </w:pPr>
      <w:r w:rsidRPr="008A7569">
        <w:rPr>
          <w:w w:val="100"/>
          <w:sz w:val="24"/>
          <w:szCs w:val="24"/>
        </w:rPr>
        <w:lastRenderedPageBreak/>
        <w:t>Приложение 1</w:t>
      </w:r>
    </w:p>
    <w:p w:rsidR="008568D5" w:rsidRDefault="008568D5" w:rsidP="00871BE7">
      <w:pPr>
        <w:ind w:left="6237"/>
        <w:rPr>
          <w:w w:val="100"/>
          <w:sz w:val="24"/>
          <w:szCs w:val="24"/>
        </w:rPr>
      </w:pPr>
      <w:r w:rsidRPr="008A7569">
        <w:rPr>
          <w:w w:val="100"/>
          <w:sz w:val="24"/>
          <w:szCs w:val="24"/>
        </w:rPr>
        <w:t>к решению Совета депутатов</w:t>
      </w:r>
    </w:p>
    <w:p w:rsidR="00871BE7" w:rsidRPr="008A7569" w:rsidRDefault="00871BE7" w:rsidP="00871BE7">
      <w:pPr>
        <w:ind w:left="6237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сельсовета Памяти 13 Борцов</w:t>
      </w:r>
    </w:p>
    <w:p w:rsidR="008568D5" w:rsidRPr="008A7569" w:rsidRDefault="008568D5" w:rsidP="008568D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A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871BE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         </w:t>
      </w:r>
      <w:r w:rsidRPr="008A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от</w:t>
      </w:r>
      <w:r w:rsidR="00DA0A6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17.11.</w:t>
      </w:r>
      <w:r w:rsidR="00871BE7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2021</w:t>
      </w:r>
      <w:r w:rsidRPr="008A756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</w:t>
      </w:r>
      <w:r w:rsidR="00871BE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33-12</w:t>
      </w:r>
      <w:r w:rsidR="00DA0A6F"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bookmarkStart w:id="0" w:name="_GoBack"/>
      <w:bookmarkEnd w:id="0"/>
      <w:r w:rsidR="00871BE7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</w:p>
    <w:p w:rsidR="008568D5" w:rsidRPr="008A7569" w:rsidRDefault="008568D5" w:rsidP="008568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68D5" w:rsidRPr="008A7569" w:rsidRDefault="008568D5" w:rsidP="008568D5">
      <w:pPr>
        <w:pStyle w:val="ConsPlusTitle"/>
        <w:ind w:firstLine="85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568D5" w:rsidRPr="001B2BB9" w:rsidRDefault="00DA0A6F" w:rsidP="008568D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ar46" w:tooltip="ПОРЯДОК" w:history="1">
        <w:r w:rsidR="008568D5" w:rsidRPr="001B2BB9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8568D5" w:rsidRPr="001B2BB9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ведения и обязательного опубликования перечня муниципального имущества, входящего в состав Муниципальной казны </w:t>
      </w:r>
      <w:r w:rsidR="00871BE7" w:rsidRPr="001B2BB9">
        <w:rPr>
          <w:rFonts w:ascii="Times New Roman" w:hAnsi="Times New Roman" w:cs="Times New Roman"/>
          <w:b w:val="0"/>
          <w:sz w:val="28"/>
          <w:szCs w:val="28"/>
        </w:rPr>
        <w:t xml:space="preserve"> сельсовета Памяти 13 Борцов</w:t>
      </w:r>
      <w:r w:rsidR="008568D5" w:rsidRPr="001B2BB9">
        <w:rPr>
          <w:rFonts w:ascii="Times New Roman" w:hAnsi="Times New Roman" w:cs="Times New Roman"/>
          <w:b w:val="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</w:t>
      </w:r>
    </w:p>
    <w:p w:rsidR="008568D5" w:rsidRPr="001B2BB9" w:rsidRDefault="008568D5" w:rsidP="008568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68D5" w:rsidRPr="001B2BB9" w:rsidRDefault="008568D5" w:rsidP="008568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568D5" w:rsidRPr="001B2BB9" w:rsidRDefault="008568D5" w:rsidP="00856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Настоящий Порядок устанавливает механизм формирования, ведения и  обязательного опубликования перечня муниципального имущества, входящего в состав Муниципальной казны</w:t>
      </w:r>
      <w:r w:rsidR="00871BE7" w:rsidRPr="001B2BB9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1B2BB9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самозанятых граждан (далее – Перечень).</w:t>
      </w:r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Формирование, ведение, опубликование, а также подготовку проектов постановлений об утверждении Перечня, о внесении изменений и дополнений в него осуществляет </w:t>
      </w:r>
      <w:r w:rsidR="00871BE7" w:rsidRPr="001B2BB9">
        <w:rPr>
          <w:rFonts w:ascii="Times New Roman" w:hAnsi="Times New Roman" w:cs="Times New Roman"/>
          <w:sz w:val="28"/>
          <w:szCs w:val="28"/>
        </w:rPr>
        <w:t xml:space="preserve"> администрация сельсовета Памяти 13 Борцов</w:t>
      </w:r>
      <w:r w:rsidRPr="001B2BB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71BE7" w:rsidRPr="001B2BB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1B2BB9">
        <w:rPr>
          <w:rFonts w:ascii="Times New Roman" w:hAnsi="Times New Roman" w:cs="Times New Roman"/>
          <w:sz w:val="28"/>
          <w:szCs w:val="28"/>
        </w:rPr>
        <w:t>).</w:t>
      </w:r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В перечень вносятся сведения  о муниципальном имуществе, соответствующем следующим критериям: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 имущественных прав  субъектов малого и среднего предпринимательства);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б)  муниципальное имущество не ограничено в обороте;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 строительства;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д) в отношении муниципального имущества  не принято решение  о предоставлении  его иным лицам;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включено в прогнозный план  (программу)  приватизации имущества, находящегося в собственности муниципального образования </w:t>
      </w:r>
      <w:r w:rsidR="00871BE7" w:rsidRPr="001B2BB9">
        <w:rPr>
          <w:rFonts w:ascii="Times New Roman" w:hAnsi="Times New Roman" w:cs="Times New Roman"/>
          <w:sz w:val="28"/>
          <w:szCs w:val="28"/>
        </w:rPr>
        <w:t>сельсовет Памяти 13 Борцов</w:t>
      </w:r>
      <w:r w:rsidRPr="001B2BB9">
        <w:rPr>
          <w:rFonts w:ascii="Times New Roman" w:hAnsi="Times New Roman" w:cs="Times New Roman"/>
          <w:sz w:val="28"/>
          <w:szCs w:val="28"/>
        </w:rPr>
        <w:t>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lastRenderedPageBreak/>
        <w:t>ж) муниципальное имущество не признано аварийным и подлежащим сносу или реконструкции.</w:t>
      </w:r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Перечень формируется </w:t>
      </w:r>
      <w:r w:rsidR="00871BE7" w:rsidRPr="001B2BB9">
        <w:rPr>
          <w:rFonts w:ascii="Times New Roman" w:hAnsi="Times New Roman" w:cs="Times New Roman"/>
          <w:sz w:val="28"/>
          <w:szCs w:val="28"/>
        </w:rPr>
        <w:t>администрацией</w:t>
      </w:r>
      <w:r w:rsidRPr="001B2BB9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и утверждается постановлением администрации  с ежегодным его дополнением  </w:t>
      </w:r>
      <w:r w:rsidR="00871BE7" w:rsidRPr="001B2BB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1B2BB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В Перечень вносятся изменения и дополнения путем включения муниципального имущества в Перечень, исключения муниципального имущества из Перечня, внесения изменений в сведения о муниципальном имуществе, содержащиеся в Перечне, в соответствии с настоящим Порядком.</w:t>
      </w:r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BB9">
        <w:rPr>
          <w:rFonts w:ascii="Times New Roman" w:hAnsi="Times New Roman" w:cs="Times New Roman"/>
          <w:sz w:val="28"/>
          <w:szCs w:val="28"/>
        </w:rPr>
        <w:t>Все изменения и дополнения к Перечню утверждаютс</w:t>
      </w:r>
      <w:r w:rsidR="00871BE7" w:rsidRPr="001B2BB9">
        <w:rPr>
          <w:rFonts w:ascii="Times New Roman" w:hAnsi="Times New Roman" w:cs="Times New Roman"/>
          <w:sz w:val="28"/>
          <w:szCs w:val="28"/>
        </w:rPr>
        <w:t>я постановлениями администрации</w:t>
      </w:r>
      <w:r w:rsidRPr="001B2BB9">
        <w:rPr>
          <w:rFonts w:ascii="Times New Roman" w:hAnsi="Times New Roman" w:cs="Times New Roman"/>
          <w:sz w:val="28"/>
          <w:szCs w:val="28"/>
        </w:rPr>
        <w:t>, которые вступают в силу после их официального опубликования в официальном источнике, определенном нормативно-правовым актом органа местного самоуправления – в течени</w:t>
      </w:r>
      <w:r w:rsidR="008700EC">
        <w:rPr>
          <w:rFonts w:ascii="Times New Roman" w:hAnsi="Times New Roman" w:cs="Times New Roman"/>
          <w:sz w:val="28"/>
          <w:szCs w:val="28"/>
        </w:rPr>
        <w:t>е</w:t>
      </w:r>
      <w:r w:rsidRPr="001B2BB9">
        <w:rPr>
          <w:rFonts w:ascii="Times New Roman" w:hAnsi="Times New Roman" w:cs="Times New Roman"/>
          <w:sz w:val="28"/>
          <w:szCs w:val="28"/>
        </w:rPr>
        <w:t xml:space="preserve"> 10 рабочих дней со дня издания постановления,  размещению в информационно-телекоммуникационной сети Интернет на официальном сайте муниципального образования </w:t>
      </w:r>
      <w:r w:rsidR="00871BE7" w:rsidRPr="001B2BB9">
        <w:rPr>
          <w:rFonts w:ascii="Times New Roman" w:hAnsi="Times New Roman" w:cs="Times New Roman"/>
          <w:sz w:val="28"/>
          <w:szCs w:val="28"/>
        </w:rPr>
        <w:t xml:space="preserve"> сельсовет Памяти 13 Борцов</w:t>
      </w:r>
      <w:r w:rsidR="00ED4A11">
        <w:rPr>
          <w:rFonts w:ascii="Times New Roman" w:hAnsi="Times New Roman" w:cs="Times New Roman"/>
          <w:sz w:val="28"/>
          <w:szCs w:val="28"/>
        </w:rPr>
        <w:t xml:space="preserve"> </w:t>
      </w:r>
      <w:r w:rsidRPr="001B2BB9">
        <w:rPr>
          <w:rFonts w:ascii="Times New Roman" w:hAnsi="Times New Roman" w:cs="Times New Roman"/>
          <w:sz w:val="28"/>
          <w:szCs w:val="28"/>
        </w:rPr>
        <w:t>– в течени</w:t>
      </w:r>
      <w:r w:rsidR="008700EC">
        <w:rPr>
          <w:rFonts w:ascii="Times New Roman" w:hAnsi="Times New Roman" w:cs="Times New Roman"/>
          <w:sz w:val="28"/>
          <w:szCs w:val="28"/>
        </w:rPr>
        <w:t>е</w:t>
      </w:r>
      <w:r w:rsidRPr="001B2BB9">
        <w:rPr>
          <w:rFonts w:ascii="Times New Roman" w:hAnsi="Times New Roman" w:cs="Times New Roman"/>
          <w:sz w:val="28"/>
          <w:szCs w:val="28"/>
        </w:rPr>
        <w:t xml:space="preserve"> 3 рабочих дней со дня издания постановления.</w:t>
      </w:r>
      <w:proofErr w:type="gramEnd"/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BB9">
        <w:rPr>
          <w:rFonts w:ascii="Times New Roman" w:hAnsi="Times New Roman" w:cs="Times New Roman"/>
          <w:sz w:val="28"/>
          <w:szCs w:val="28"/>
        </w:rPr>
        <w:t>Муниципальное</w:t>
      </w:r>
      <w:r w:rsidR="0037561D">
        <w:rPr>
          <w:rFonts w:ascii="Times New Roman" w:hAnsi="Times New Roman" w:cs="Times New Roman"/>
          <w:sz w:val="28"/>
          <w:szCs w:val="28"/>
        </w:rPr>
        <w:t xml:space="preserve"> </w:t>
      </w:r>
      <w:r w:rsidRPr="001B2BB9">
        <w:rPr>
          <w:rFonts w:ascii="Times New Roman" w:hAnsi="Times New Roman" w:cs="Times New Roman"/>
          <w:sz w:val="28"/>
          <w:szCs w:val="28"/>
        </w:rPr>
        <w:t>имущество, включенное в Перечень, не подлежит отчуждению в частную собственность (запрещаются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деятельности), за исключением возмездного отчуждения такого</w:t>
      </w:r>
      <w:proofErr w:type="gramEnd"/>
      <w:r w:rsidRPr="001B2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BB9">
        <w:rPr>
          <w:rFonts w:ascii="Times New Roman" w:hAnsi="Times New Roman" w:cs="Times New Roman"/>
          <w:sz w:val="28"/>
          <w:szCs w:val="28"/>
        </w:rPr>
        <w:t xml:space="preserve">имущества в собственность субъектов малого и среднего предпринимательства в соответствии с </w:t>
      </w:r>
      <w:hyperlink r:id="rId10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1B2BB9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1B2BB9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«</w:t>
      </w:r>
      <w:r w:rsidRPr="001B2BB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r w:rsidRPr="001B2BB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68D5" w:rsidRPr="001B2BB9" w:rsidRDefault="008568D5" w:rsidP="008568D5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</w:t>
      </w:r>
      <w:r w:rsidRPr="001B2BB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самозанятым гражданам</w:t>
      </w:r>
      <w:r w:rsidRPr="001B2BB9">
        <w:rPr>
          <w:rFonts w:ascii="Times New Roman" w:hAnsi="Times New Roman" w:cs="Times New Roman"/>
          <w:sz w:val="28"/>
          <w:szCs w:val="28"/>
        </w:rPr>
        <w:t>.</w:t>
      </w:r>
    </w:p>
    <w:p w:rsidR="008568D5" w:rsidRPr="001B2BB9" w:rsidRDefault="008568D5" w:rsidP="00856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8D5" w:rsidRPr="001B2BB9" w:rsidRDefault="008568D5" w:rsidP="008568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8568D5" w:rsidRPr="001B2BB9" w:rsidRDefault="008568D5" w:rsidP="00856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1B2BB9">
        <w:rPr>
          <w:rFonts w:ascii="Times New Roman" w:hAnsi="Times New Roman" w:cs="Times New Roman"/>
          <w:sz w:val="28"/>
          <w:szCs w:val="28"/>
        </w:rPr>
        <w:t xml:space="preserve">2.1. Перечень формируется из муниципального имущества, входящего в состав Муниципальной казны </w:t>
      </w:r>
      <w:r w:rsidR="00871BE7" w:rsidRPr="001B2BB9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1B2BB9">
        <w:rPr>
          <w:rFonts w:ascii="Times New Roman" w:hAnsi="Times New Roman" w:cs="Times New Roman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</w:t>
      </w:r>
      <w:r w:rsidRPr="001B2BB9">
        <w:rPr>
          <w:rFonts w:ascii="Times New Roman" w:hAnsi="Times New Roman" w:cs="Times New Roman"/>
          <w:sz w:val="28"/>
          <w:szCs w:val="28"/>
        </w:rPr>
        <w:lastRenderedPageBreak/>
        <w:t>предпринимательства) (далее - муниципальное имущество, объекты).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2.2. В Перечень может включаться следующее муниципальное имущество: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недвижимое имущество: здания, строения, сооружения, нежилые помещения, в том числе земельные участки;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движимое имущество: оборудование, машины, механизмы, установки, транспортные средства,  инвентарь, инструмент,  пригодные к эксплуатации по назначению  с учетом их  технического состояния, экономических характеристик  и морального износа.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Виды разрешенного использования, функциональное и территориальное  зонирование земельных участков, на которых находятся  включенные в Перечень объекты  недвижимого имущества, должны  предусматривать  использование таких участков  для размещения указанных объектов.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2.3.  Муниципальное имущество включается в Перечень в случаях: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а) заключения договора аренды муниципального имущества с субъектами малого и среднего предпринимательства или организациями, образующим инфраструктуру поддержки субъектов малого и среднего предпринимательства, </w:t>
      </w:r>
      <w:r w:rsidRPr="001B2BB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с самозанятыми гражданами на объекты по различным основаниям ранее не вошедшим в Перечень</w:t>
      </w:r>
      <w:r w:rsidRPr="001B2BB9">
        <w:rPr>
          <w:rFonts w:ascii="Times New Roman" w:hAnsi="Times New Roman" w:cs="Times New Roman"/>
          <w:sz w:val="28"/>
          <w:szCs w:val="28"/>
        </w:rPr>
        <w:t>;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б) принятия имущества в состав Муниципальной казны </w:t>
      </w:r>
      <w:r w:rsidR="001B2BB9" w:rsidRPr="001B2BB9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1B2BB9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его во владение и (или) в пользование субъектам малого и среднего предпринимательства или организациям, образующими инфраструктуру поддержки субъектов малого и среднего предпринимательства, </w:t>
      </w:r>
      <w:r w:rsidRPr="001B2BB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самозанятым гражданам</w:t>
      </w:r>
      <w:r w:rsidRPr="001B2BB9">
        <w:rPr>
          <w:rFonts w:ascii="Times New Roman" w:hAnsi="Times New Roman" w:cs="Times New Roman"/>
          <w:sz w:val="28"/>
          <w:szCs w:val="28"/>
        </w:rPr>
        <w:t>.</w:t>
      </w:r>
    </w:p>
    <w:p w:rsidR="008568D5" w:rsidRPr="001B2BB9" w:rsidRDefault="008568D5" w:rsidP="00856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2.4. Имущество, включенное в Перечень</w:t>
      </w:r>
      <w:r w:rsidR="00B95829">
        <w:rPr>
          <w:rFonts w:ascii="Times New Roman" w:hAnsi="Times New Roman" w:cs="Times New Roman"/>
          <w:sz w:val="28"/>
          <w:szCs w:val="28"/>
        </w:rPr>
        <w:t>,</w:t>
      </w:r>
      <w:r w:rsidRPr="001B2BB9">
        <w:rPr>
          <w:rFonts w:ascii="Times New Roman" w:hAnsi="Times New Roman" w:cs="Times New Roman"/>
          <w:sz w:val="28"/>
          <w:szCs w:val="28"/>
        </w:rPr>
        <w:t xml:space="preserve"> должно быть учтено в  реестре муниципального имущества. Сведения об имуществе,  включенные в Перечень, должны совпадать   с информацией, содержащейся   в реестре муниципального имущества.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2.5. Муниципальное имущество подлежит исключению из Перечня в случаях: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2"/>
      <w:bookmarkEnd w:id="2"/>
      <w:r w:rsidRPr="001B2BB9">
        <w:rPr>
          <w:rFonts w:ascii="Times New Roman" w:hAnsi="Times New Roman" w:cs="Times New Roman"/>
          <w:sz w:val="28"/>
          <w:szCs w:val="28"/>
        </w:rPr>
        <w:t xml:space="preserve">а) выявления несоответствия такого имущества условиям, указанным в </w:t>
      </w:r>
      <w:hyperlink w:anchor="Par74" w:tooltip="2.1. Перечень формируется из муниципального имущества, 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 (далее - муниципальное имущество" w:history="1">
        <w:r w:rsidRPr="001B2BB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B2BB9">
        <w:rPr>
          <w:rFonts w:ascii="Times New Roman" w:hAnsi="Times New Roman" w:cs="Times New Roman"/>
          <w:sz w:val="28"/>
          <w:szCs w:val="28"/>
        </w:rPr>
        <w:t>. настоящего Порядка;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1B2BB9">
        <w:rPr>
          <w:rFonts w:ascii="Times New Roman" w:hAnsi="Times New Roman" w:cs="Times New Roman"/>
          <w:sz w:val="28"/>
          <w:szCs w:val="28"/>
        </w:rPr>
        <w:t>б)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в) возникновение потребности в использовании муниципального имущества 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 (для муниципального имущества, свободного от прав третьих лиц);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г) невозможности использования имущества ввиду его неудовлетворительного технического состояния, представляющего угрозу жизни и здоровью людей;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4"/>
      <w:bookmarkEnd w:id="4"/>
      <w:r w:rsidRPr="001B2BB9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="007E46EB" w:rsidRPr="001B2BB9">
        <w:rPr>
          <w:rFonts w:ascii="Times New Roman" w:hAnsi="Times New Roman" w:cs="Times New Roman"/>
          <w:sz w:val="28"/>
          <w:szCs w:val="28"/>
        </w:rPr>
        <w:t>не востребованности</w:t>
      </w:r>
      <w:r w:rsidRPr="001B2BB9">
        <w:rPr>
          <w:rFonts w:ascii="Times New Roman" w:hAnsi="Times New Roman" w:cs="Times New Roman"/>
          <w:sz w:val="28"/>
          <w:szCs w:val="28"/>
        </w:rPr>
        <w:t xml:space="preserve"> муниципального имуществ,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</w:t>
      </w:r>
      <w:r w:rsidRPr="001B2BB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самозанятых граждан не поступило</w:t>
      </w:r>
      <w:r w:rsidRPr="001B2BB9">
        <w:rPr>
          <w:rFonts w:ascii="Times New Roman" w:hAnsi="Times New Roman" w:cs="Times New Roman"/>
          <w:sz w:val="28"/>
          <w:szCs w:val="28"/>
        </w:rPr>
        <w:t>: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1)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конкуренции»;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е) выкуп имущества субъектом малого и среднего предпринимательства, арендующим данное имущество.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2.6. Имущество подлежит включению в Перечень не позднее 30 дней со дня наступления обстоятельств, указанных  в пункте 2.3. раздела 2.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2.7. Имущество подлежит исключению из Перечня не позднее 30 дней со дня наступления обстоятельств, указанных  в пункте 2.5. раздела 2.</w:t>
      </w:r>
    </w:p>
    <w:p w:rsidR="008568D5" w:rsidRPr="001B2BB9" w:rsidRDefault="008568D5" w:rsidP="008568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2.8. Перечень дополняется не реже одного раза в год, но не позднее 1 ноября текущего года.</w:t>
      </w:r>
    </w:p>
    <w:p w:rsidR="008568D5" w:rsidRPr="001B2BB9" w:rsidRDefault="008568D5" w:rsidP="008568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68D5" w:rsidRPr="001B2BB9" w:rsidRDefault="008568D5" w:rsidP="008568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 ПОРЯДОК ВЕДЕНИЯ ПЕРЕЧНЯ</w:t>
      </w:r>
    </w:p>
    <w:p w:rsidR="008568D5" w:rsidRPr="001B2BB9" w:rsidRDefault="008568D5" w:rsidP="008568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3.1. Ведение Перечня осуществляется </w:t>
      </w:r>
      <w:r w:rsidR="001B2BB9" w:rsidRPr="001B2BB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1B2BB9">
        <w:rPr>
          <w:rFonts w:ascii="Times New Roman" w:hAnsi="Times New Roman" w:cs="Times New Roman"/>
          <w:sz w:val="28"/>
          <w:szCs w:val="28"/>
        </w:rPr>
        <w:t xml:space="preserve"> в электронном виде по форме, в соответствии с приложением 1 к Порядку.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 Перечень должен содержать следующие сведения о включенном в него объекте имущества: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3.2.1 Номер в реестре  муниципального имущества.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3.2.2.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Администрации </w:t>
      </w:r>
      <w:r w:rsidR="001B2BB9" w:rsidRPr="001B2BB9"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  <w:r w:rsidRPr="001B2BB9">
        <w:rPr>
          <w:rFonts w:ascii="Times New Roman" w:hAnsi="Times New Roman" w:cs="Times New Roman"/>
          <w:sz w:val="28"/>
          <w:szCs w:val="28"/>
        </w:rPr>
        <w:t>).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3.2.3.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– «Движимое имущество».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3.2.4. Сведения о недвижимом имуществе или его части: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кадастровый номер объекта недвижимости;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номер части объекта недвижимости согласно сведениям государственного кадастра недвижимости;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 xml:space="preserve">- основные характеристики объекта недвижимости (для земельного участка, </w:t>
      </w:r>
      <w:r w:rsidRPr="001B2BB9">
        <w:rPr>
          <w:rFonts w:ascii="Times New Roman" w:hAnsi="Times New Roman" w:cs="Times New Roman"/>
          <w:sz w:val="28"/>
          <w:szCs w:val="28"/>
        </w:rPr>
        <w:lastRenderedPageBreak/>
        <w:t>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метрах);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наименование объекта недвижимости, при отсутствии индивидуального наименования указывается вид объекта недвижимости.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3.2.5. Сведения о движимом имуществе: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тип: оборудование, машины, механизмы, установки, транспортные средства, инвентарь, инструменты, иное;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государственный регистрационный знак (при наличии);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наименование объекта учета;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марка, модель;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год выпуска;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кадастровый номер объекта недвижимого имущества, в том числе земельного участка в (на) котором расположен объект.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3.2.6. Сведения о праве аренды или безвозмездного пользования имуществом: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правообладатель: полное наименование, ОГРН, ИНН;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документы основание: дата заключения договора, дата окончания договора.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3.2.7. Сведения о правовом акте, в соответствии с которым имущество включено в Перечень (изменены сведения об имуществе в перечне):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наименование органа, принявшего документ;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вид документа;</w:t>
      </w:r>
    </w:p>
    <w:p w:rsidR="008568D5" w:rsidRPr="001B2BB9" w:rsidRDefault="008568D5" w:rsidP="00856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2BB9">
        <w:rPr>
          <w:rFonts w:ascii="Times New Roman" w:hAnsi="Times New Roman" w:cs="Times New Roman"/>
          <w:sz w:val="28"/>
          <w:szCs w:val="28"/>
        </w:rPr>
        <w:t>- реквизиты документа: дата, номер.</w:t>
      </w:r>
    </w:p>
    <w:p w:rsidR="008568D5" w:rsidRPr="001B2BB9" w:rsidRDefault="008568D5" w:rsidP="008568D5">
      <w:pPr>
        <w:pStyle w:val="a3"/>
        <w:ind w:firstLine="540"/>
        <w:jc w:val="center"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t>4. ПОРЯДОК ОБЯЗАТЕЛЬНОГО ОПУБЛИКОВАНИЯ ПЕРЕЧНЯ</w:t>
      </w:r>
    </w:p>
    <w:p w:rsidR="008568D5" w:rsidRPr="001B2BB9" w:rsidRDefault="008568D5" w:rsidP="001B2BB9">
      <w:pPr>
        <w:pStyle w:val="a3"/>
        <w:ind w:firstLine="540"/>
        <w:contextualSpacing/>
        <w:jc w:val="both"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t>4.1. Перечень объектов, изменения и дополнения к нему, подлежат:</w:t>
      </w:r>
    </w:p>
    <w:p w:rsidR="008568D5" w:rsidRPr="001B2BB9" w:rsidRDefault="008568D5" w:rsidP="001B2BB9">
      <w:pPr>
        <w:pStyle w:val="a3"/>
        <w:ind w:firstLine="540"/>
        <w:contextualSpacing/>
        <w:jc w:val="both"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t>а) обязательному опубликованию в официальном источнике определенном нормативно-правовым актом органа местного самоуправления – в течени</w:t>
      </w:r>
      <w:r w:rsidR="007E46EB" w:rsidRPr="001B2BB9">
        <w:rPr>
          <w:color w:val="000000"/>
          <w:sz w:val="28"/>
          <w:szCs w:val="28"/>
        </w:rPr>
        <w:t>е</w:t>
      </w:r>
      <w:r w:rsidRPr="001B2BB9">
        <w:rPr>
          <w:color w:val="000000"/>
          <w:sz w:val="28"/>
          <w:szCs w:val="28"/>
        </w:rPr>
        <w:t xml:space="preserve"> 10 рабочих дней со дня утверждения;</w:t>
      </w:r>
    </w:p>
    <w:p w:rsidR="008568D5" w:rsidRPr="001B2BB9" w:rsidRDefault="008568D5" w:rsidP="001B2BB9">
      <w:pPr>
        <w:pStyle w:val="a3"/>
        <w:ind w:firstLine="540"/>
        <w:contextualSpacing/>
        <w:jc w:val="both"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t xml:space="preserve">б) размещению в информационно-телекоммуникационной сети Интернет на официальном сайте муниципального образования </w:t>
      </w:r>
      <w:r w:rsidR="001B2BB9" w:rsidRPr="001B2BB9">
        <w:rPr>
          <w:color w:val="000000"/>
          <w:sz w:val="28"/>
          <w:szCs w:val="28"/>
        </w:rPr>
        <w:t xml:space="preserve"> сельсовет Памяти 13 Борцов </w:t>
      </w:r>
      <w:r w:rsidRPr="001B2BB9">
        <w:rPr>
          <w:color w:val="000000"/>
          <w:sz w:val="28"/>
          <w:szCs w:val="28"/>
        </w:rPr>
        <w:t>Емельяновский район – в течени</w:t>
      </w:r>
      <w:r w:rsidR="007E46EB" w:rsidRPr="001B2BB9">
        <w:rPr>
          <w:color w:val="000000"/>
          <w:sz w:val="28"/>
          <w:szCs w:val="28"/>
        </w:rPr>
        <w:t>е</w:t>
      </w:r>
      <w:r w:rsidRPr="001B2BB9">
        <w:rPr>
          <w:color w:val="000000"/>
          <w:sz w:val="28"/>
          <w:szCs w:val="28"/>
        </w:rPr>
        <w:t xml:space="preserve"> 3 рабочих дней со дня утверждения.</w:t>
      </w:r>
    </w:p>
    <w:p w:rsidR="008568D5" w:rsidRPr="001B2BB9" w:rsidRDefault="008568D5" w:rsidP="001B2BB9">
      <w:pPr>
        <w:pStyle w:val="a3"/>
        <w:ind w:firstLine="540"/>
        <w:contextualSpacing/>
        <w:jc w:val="both"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t xml:space="preserve">4.2. </w:t>
      </w:r>
      <w:r w:rsidR="001B2BB9">
        <w:rPr>
          <w:color w:val="000000"/>
          <w:sz w:val="28"/>
          <w:szCs w:val="28"/>
        </w:rPr>
        <w:t>Администрация</w:t>
      </w:r>
      <w:r w:rsidRPr="001B2BB9">
        <w:rPr>
          <w:color w:val="000000"/>
          <w:sz w:val="28"/>
          <w:szCs w:val="28"/>
        </w:rPr>
        <w:t xml:space="preserve"> предоставляет в уполномоченный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акционерным обществом «Федеральная корпорация по развитию малого и среднего предпринимательства» в области развития малого и среднего предпринимательства:</w:t>
      </w:r>
    </w:p>
    <w:p w:rsidR="008568D5" w:rsidRPr="001B2BB9" w:rsidRDefault="008568D5" w:rsidP="001B2BB9">
      <w:pPr>
        <w:pStyle w:val="a3"/>
        <w:ind w:firstLine="540"/>
        <w:contextualSpacing/>
        <w:jc w:val="both"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t>а) сведения об утвержденном Перечне муниципального имущества – в течени</w:t>
      </w:r>
      <w:r w:rsidR="007E46EB" w:rsidRPr="001B2BB9">
        <w:rPr>
          <w:color w:val="000000"/>
          <w:sz w:val="28"/>
          <w:szCs w:val="28"/>
        </w:rPr>
        <w:t>е</w:t>
      </w:r>
      <w:r w:rsidRPr="001B2BB9">
        <w:rPr>
          <w:color w:val="000000"/>
          <w:sz w:val="28"/>
          <w:szCs w:val="28"/>
        </w:rPr>
        <w:t xml:space="preserve"> 10 рабочих дней со дня утверждения;</w:t>
      </w:r>
    </w:p>
    <w:p w:rsidR="008568D5" w:rsidRPr="001B2BB9" w:rsidRDefault="008568D5" w:rsidP="008568D5">
      <w:pPr>
        <w:pStyle w:val="a3"/>
        <w:ind w:firstLine="540"/>
        <w:contextualSpacing/>
        <w:rPr>
          <w:color w:val="000000"/>
          <w:sz w:val="28"/>
          <w:szCs w:val="28"/>
        </w:rPr>
      </w:pPr>
      <w:r w:rsidRPr="001B2BB9">
        <w:rPr>
          <w:color w:val="000000"/>
          <w:sz w:val="28"/>
          <w:szCs w:val="28"/>
        </w:rPr>
        <w:lastRenderedPageBreak/>
        <w:t>б) сведения об изменениях, внесенных в Перечень, в том числе о ежегодных дополнениях Перечня муниципальным имуществом – в течени</w:t>
      </w:r>
      <w:r w:rsidR="007E46EB" w:rsidRPr="001B2BB9">
        <w:rPr>
          <w:color w:val="000000"/>
          <w:sz w:val="28"/>
          <w:szCs w:val="28"/>
        </w:rPr>
        <w:t>е</w:t>
      </w:r>
      <w:r w:rsidRPr="001B2BB9">
        <w:rPr>
          <w:color w:val="000000"/>
          <w:sz w:val="28"/>
          <w:szCs w:val="28"/>
        </w:rPr>
        <w:t xml:space="preserve"> 10 рабочих дней со дня утверждения, но не позднее 5 ноября текущего года.</w:t>
      </w:r>
    </w:p>
    <w:p w:rsidR="008568D5" w:rsidRPr="008A7569" w:rsidRDefault="008568D5" w:rsidP="008568D5">
      <w:pPr>
        <w:rPr>
          <w:sz w:val="24"/>
          <w:szCs w:val="24"/>
        </w:rPr>
        <w:sectPr w:rsidR="008568D5" w:rsidRPr="008A7569" w:rsidSect="006632F3">
          <w:pgSz w:w="11906" w:h="16838"/>
          <w:pgMar w:top="993" w:right="567" w:bottom="1440" w:left="1560" w:header="0" w:footer="0" w:gutter="0"/>
          <w:cols w:space="720"/>
          <w:noEndnote/>
        </w:sectPr>
      </w:pPr>
    </w:p>
    <w:p w:rsidR="008568D5" w:rsidRPr="008A7569" w:rsidRDefault="008568D5" w:rsidP="008568D5">
      <w:pPr>
        <w:ind w:left="8647"/>
        <w:rPr>
          <w:w w:val="100"/>
          <w:sz w:val="24"/>
          <w:szCs w:val="24"/>
        </w:rPr>
      </w:pPr>
      <w:r w:rsidRPr="008A7569">
        <w:rPr>
          <w:sz w:val="24"/>
          <w:szCs w:val="24"/>
        </w:rPr>
        <w:lastRenderedPageBreak/>
        <w:t xml:space="preserve"> </w:t>
      </w:r>
    </w:p>
    <w:p w:rsidR="008568D5" w:rsidRPr="008A7569" w:rsidRDefault="008568D5" w:rsidP="001B2BB9">
      <w:pPr>
        <w:ind w:left="8647"/>
        <w:jc w:val="right"/>
        <w:rPr>
          <w:w w:val="100"/>
          <w:sz w:val="24"/>
          <w:szCs w:val="24"/>
        </w:rPr>
      </w:pPr>
      <w:r w:rsidRPr="008A7569">
        <w:rPr>
          <w:w w:val="100"/>
          <w:sz w:val="24"/>
          <w:szCs w:val="24"/>
        </w:rPr>
        <w:t xml:space="preserve">Приложение </w:t>
      </w:r>
    </w:p>
    <w:p w:rsidR="008568D5" w:rsidRPr="008A7569" w:rsidRDefault="008568D5" w:rsidP="001B2BB9">
      <w:pPr>
        <w:ind w:left="8647"/>
        <w:jc w:val="right"/>
        <w:rPr>
          <w:color w:val="auto"/>
          <w:w w:val="100"/>
          <w:sz w:val="24"/>
          <w:szCs w:val="24"/>
        </w:rPr>
      </w:pPr>
      <w:r w:rsidRPr="008A7569">
        <w:rPr>
          <w:color w:val="auto"/>
          <w:w w:val="100"/>
          <w:sz w:val="24"/>
          <w:szCs w:val="24"/>
        </w:rPr>
        <w:t xml:space="preserve">к Порядку формирования, ведения и обязательного опубликования перечня муниципального имущества, входящего в состав Муниципальной казны </w:t>
      </w:r>
      <w:r w:rsidR="001B2BB9">
        <w:rPr>
          <w:color w:val="auto"/>
          <w:w w:val="100"/>
          <w:sz w:val="24"/>
          <w:szCs w:val="24"/>
        </w:rPr>
        <w:t xml:space="preserve"> сельсовета Памяти 13 Борцов </w:t>
      </w:r>
      <w:r w:rsidRPr="008A7569">
        <w:rPr>
          <w:color w:val="auto"/>
          <w:w w:val="100"/>
          <w:sz w:val="24"/>
          <w:szCs w:val="24"/>
        </w:rPr>
        <w:t xml:space="preserve">Емельяновского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Pr="008A7569">
        <w:rPr>
          <w:color w:val="auto"/>
          <w:w w:val="100"/>
          <w:sz w:val="24"/>
          <w:szCs w:val="24"/>
        </w:rPr>
        <w:t>самозанятым</w:t>
      </w:r>
      <w:proofErr w:type="spellEnd"/>
      <w:r w:rsidRPr="008A7569">
        <w:rPr>
          <w:color w:val="auto"/>
          <w:w w:val="100"/>
          <w:sz w:val="24"/>
          <w:szCs w:val="24"/>
        </w:rPr>
        <w:t xml:space="preserve"> гражданам</w:t>
      </w:r>
    </w:p>
    <w:p w:rsidR="008568D5" w:rsidRPr="008A7569" w:rsidRDefault="008568D5" w:rsidP="001B2BB9">
      <w:pPr>
        <w:ind w:left="4395"/>
        <w:jc w:val="right"/>
        <w:rPr>
          <w:color w:val="auto"/>
          <w:w w:val="100"/>
          <w:sz w:val="24"/>
          <w:szCs w:val="24"/>
        </w:rPr>
      </w:pPr>
    </w:p>
    <w:p w:rsidR="008568D5" w:rsidRPr="008A7569" w:rsidRDefault="008568D5" w:rsidP="001B2BB9">
      <w:pPr>
        <w:jc w:val="right"/>
        <w:rPr>
          <w:color w:val="auto"/>
          <w:w w:val="100"/>
          <w:sz w:val="24"/>
          <w:szCs w:val="24"/>
        </w:rPr>
      </w:pPr>
    </w:p>
    <w:p w:rsidR="008568D5" w:rsidRPr="001B2BB9" w:rsidRDefault="008568D5" w:rsidP="008568D5">
      <w:pPr>
        <w:jc w:val="center"/>
        <w:rPr>
          <w:color w:val="auto"/>
          <w:w w:val="100"/>
        </w:rPr>
      </w:pPr>
      <w:r w:rsidRPr="001B2BB9">
        <w:rPr>
          <w:color w:val="auto"/>
          <w:w w:val="100"/>
        </w:rPr>
        <w:t xml:space="preserve">Перечень  </w:t>
      </w:r>
    </w:p>
    <w:p w:rsidR="008568D5" w:rsidRPr="001B2BB9" w:rsidRDefault="008568D5" w:rsidP="008568D5">
      <w:pPr>
        <w:jc w:val="center"/>
        <w:rPr>
          <w:w w:val="100"/>
        </w:rPr>
      </w:pPr>
      <w:r w:rsidRPr="001B2BB9">
        <w:rPr>
          <w:color w:val="auto"/>
          <w:w w:val="100"/>
        </w:rPr>
        <w:t xml:space="preserve">муниципального имущества, входящего в состав Муниципальной казны </w:t>
      </w:r>
      <w:r w:rsidR="001B2BB9" w:rsidRPr="001B2BB9">
        <w:rPr>
          <w:color w:val="auto"/>
          <w:w w:val="100"/>
        </w:rPr>
        <w:t xml:space="preserve"> сельсовета Памяти 13 Борцов </w:t>
      </w:r>
      <w:r w:rsidRPr="001B2BB9">
        <w:rPr>
          <w:color w:val="auto"/>
          <w:w w:val="100"/>
        </w:rPr>
        <w:t>Емельяновского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Pr="001B2BB9">
        <w:rPr>
          <w:w w:val="100"/>
        </w:rPr>
        <w:t xml:space="preserve"> предпринимательства, а также самозанятым гражданам</w:t>
      </w:r>
    </w:p>
    <w:p w:rsidR="008568D5" w:rsidRPr="001B2BB9" w:rsidRDefault="008568D5" w:rsidP="008568D5">
      <w:pPr>
        <w:jc w:val="center"/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518"/>
        <w:gridCol w:w="1474"/>
        <w:gridCol w:w="936"/>
        <w:gridCol w:w="926"/>
        <w:gridCol w:w="1110"/>
        <w:gridCol w:w="1085"/>
        <w:gridCol w:w="1134"/>
        <w:gridCol w:w="1014"/>
        <w:gridCol w:w="1112"/>
        <w:gridCol w:w="1134"/>
      </w:tblGrid>
      <w:tr w:rsidR="008568D5" w:rsidRPr="008A7569" w:rsidTr="00A55CC6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N </w:t>
            </w:r>
            <w:proofErr w:type="gramStart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п</w:t>
            </w:r>
            <w:proofErr w:type="gramEnd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/п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Номер в реестре имущества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25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Структурированный адрес объекта</w:t>
            </w:r>
          </w:p>
        </w:tc>
      </w:tr>
      <w:tr w:rsidR="008568D5" w:rsidRPr="008A7569" w:rsidTr="00A55CC6"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Наименование субъекта Российской Федерации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Наименование муниципального </w:t>
            </w:r>
            <w:proofErr w:type="gramStart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района/городского округа/внутригородского </w:t>
            </w: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lastRenderedPageBreak/>
              <w:t>округа территории города федерального значения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lastRenderedPageBreak/>
              <w:t xml:space="preserve">Наименование городского поселения/сельского поселения/внутригородского района </w:t>
            </w: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lastRenderedPageBreak/>
              <w:t>Вид населенного пункта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Тип элемента планировочной структуры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Тип элемента улично-дорожной сети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Номер дома (включая литеру)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Тип и номер корпуса, строения, владения </w:t>
            </w:r>
          </w:p>
        </w:tc>
      </w:tr>
      <w:tr w:rsidR="008568D5" w:rsidRPr="008A7569" w:rsidTr="00A55CC6"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14</w:t>
            </w:r>
          </w:p>
        </w:tc>
      </w:tr>
    </w:tbl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tbl>
      <w:tblPr>
        <w:tblW w:w="147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559"/>
        <w:gridCol w:w="1676"/>
        <w:gridCol w:w="2860"/>
        <w:gridCol w:w="1974"/>
        <w:gridCol w:w="1928"/>
        <w:gridCol w:w="1623"/>
      </w:tblGrid>
      <w:tr w:rsidR="008568D5" w:rsidRPr="008A7569" w:rsidTr="00A55CC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Вид объекта недвижимости;</w:t>
            </w:r>
          </w:p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движимое имущество </w:t>
            </w:r>
          </w:p>
        </w:tc>
        <w:tc>
          <w:tcPr>
            <w:tcW w:w="12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8568D5" w:rsidRPr="008A7569" w:rsidTr="00A55CC6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Основная характеристика объекта недвижимости 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Наименование объекта учета </w:t>
            </w:r>
          </w:p>
        </w:tc>
      </w:tr>
      <w:tr w:rsidR="008568D5" w:rsidRPr="008A7569" w:rsidTr="00A55CC6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Фактическое </w:t>
            </w:r>
            <w:proofErr w:type="gramStart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значение</w:t>
            </w:r>
            <w:proofErr w:type="gramEnd"/>
            <w:r w:rsidR="00B95829">
              <w:rPr>
                <w:snapToGrid/>
                <w:color w:val="auto"/>
                <w:w w:val="100"/>
                <w:sz w:val="24"/>
                <w:szCs w:val="24"/>
              </w:rPr>
              <w:t xml:space="preserve"> </w:t>
            </w: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</w:tr>
      <w:tr w:rsidR="008568D5" w:rsidRPr="008A7569" w:rsidTr="00A55CC6">
        <w:trPr>
          <w:trHeight w:val="20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</w:tr>
      <w:tr w:rsidR="008568D5" w:rsidRPr="008A7569" w:rsidTr="00A55C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18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22</w:t>
            </w:r>
          </w:p>
        </w:tc>
      </w:tr>
    </w:tbl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p w:rsidR="008568D5" w:rsidRPr="008A7569" w:rsidRDefault="008568D5" w:rsidP="008568D5">
      <w:pPr>
        <w:widowControl w:val="0"/>
        <w:autoSpaceDE w:val="0"/>
        <w:autoSpaceDN w:val="0"/>
        <w:adjustRightInd w:val="0"/>
        <w:jc w:val="both"/>
        <w:rPr>
          <w:snapToGrid/>
          <w:color w:val="auto"/>
          <w:w w:val="100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3"/>
        <w:gridCol w:w="1019"/>
        <w:gridCol w:w="910"/>
        <w:gridCol w:w="914"/>
        <w:gridCol w:w="710"/>
        <w:gridCol w:w="1474"/>
        <w:gridCol w:w="571"/>
        <w:gridCol w:w="442"/>
        <w:gridCol w:w="439"/>
        <w:gridCol w:w="712"/>
        <w:gridCol w:w="709"/>
        <w:gridCol w:w="567"/>
        <w:gridCol w:w="436"/>
        <w:gridCol w:w="425"/>
        <w:gridCol w:w="709"/>
        <w:gridCol w:w="705"/>
        <w:gridCol w:w="685"/>
        <w:gridCol w:w="567"/>
        <w:gridCol w:w="708"/>
        <w:gridCol w:w="709"/>
      </w:tblGrid>
      <w:tr w:rsidR="008568D5" w:rsidRPr="008A7569" w:rsidTr="00A55CC6">
        <w:tc>
          <w:tcPr>
            <w:tcW w:w="65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Сведения о движимом имуществе </w:t>
            </w:r>
          </w:p>
        </w:tc>
        <w:tc>
          <w:tcPr>
            <w:tcW w:w="83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568D5" w:rsidRPr="008A7569" w:rsidTr="00A55CC6">
        <w:tc>
          <w:tcPr>
            <w:tcW w:w="65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субъекта малого и среднего предпринимательства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proofErr w:type="spellStart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самозанятые</w:t>
            </w:r>
            <w:proofErr w:type="spellEnd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 граждане</w:t>
            </w:r>
          </w:p>
        </w:tc>
      </w:tr>
      <w:tr w:rsidR="008568D5" w:rsidRPr="008A7569" w:rsidTr="00A55CC6"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в</w:t>
            </w:r>
            <w:proofErr w:type="gramEnd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 (</w:t>
            </w:r>
            <w:proofErr w:type="gramStart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на</w:t>
            </w:r>
            <w:proofErr w:type="gramEnd"/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) котором расположен объект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Правообладатель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Документы основание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Правообладатель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Документы основание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Правообладатель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Документы основание</w:t>
            </w:r>
          </w:p>
        </w:tc>
      </w:tr>
      <w:tr w:rsidR="008568D5" w:rsidRPr="008A7569" w:rsidTr="00A55CC6">
        <w:trPr>
          <w:cantSplit/>
          <w:trHeight w:val="2541"/>
        </w:trPr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Полное наименование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ОГРН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ИНН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Полное 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 окончания действия договора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ФИО гражданина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 окончания действия договора</w:t>
            </w:r>
          </w:p>
        </w:tc>
      </w:tr>
      <w:tr w:rsidR="008568D5" w:rsidRPr="008A7569" w:rsidTr="00A55CC6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29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42</w:t>
            </w:r>
          </w:p>
        </w:tc>
      </w:tr>
    </w:tbl>
    <w:p w:rsidR="008568D5" w:rsidRPr="008A7569" w:rsidRDefault="008568D5" w:rsidP="008568D5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8568D5" w:rsidRPr="008A7569" w:rsidTr="00A55CC6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Указать одно из значений: в перечне (изменениях в перечни)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568D5" w:rsidRPr="008A7569" w:rsidTr="00A55CC6">
        <w:trPr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Вид документа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Реквизиты документа</w:t>
            </w:r>
          </w:p>
        </w:tc>
      </w:tr>
      <w:tr w:rsidR="008568D5" w:rsidRPr="008A7569" w:rsidTr="00A55CC6">
        <w:trPr>
          <w:trHeight w:val="1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Номер</w:t>
            </w:r>
          </w:p>
        </w:tc>
      </w:tr>
      <w:tr w:rsidR="008568D5" w:rsidRPr="008A7569" w:rsidTr="00A55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D5" w:rsidRPr="008A7569" w:rsidRDefault="008568D5" w:rsidP="00A55CC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w w:val="100"/>
                <w:sz w:val="24"/>
                <w:szCs w:val="24"/>
              </w:rPr>
            </w:pPr>
            <w:r w:rsidRPr="008A7569">
              <w:rPr>
                <w:snapToGrid/>
                <w:color w:val="auto"/>
                <w:w w:val="100"/>
                <w:sz w:val="24"/>
                <w:szCs w:val="24"/>
              </w:rPr>
              <w:t>47</w:t>
            </w:r>
          </w:p>
        </w:tc>
      </w:tr>
    </w:tbl>
    <w:p w:rsidR="008568D5" w:rsidRPr="008A7569" w:rsidRDefault="008568D5" w:rsidP="008568D5">
      <w:pPr>
        <w:rPr>
          <w:w w:val="100"/>
          <w:sz w:val="20"/>
          <w:szCs w:val="20"/>
        </w:rPr>
      </w:pPr>
    </w:p>
    <w:sectPr w:rsidR="008568D5" w:rsidRPr="008A7569" w:rsidSect="00E57CE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0EB5"/>
    <w:multiLevelType w:val="multilevel"/>
    <w:tmpl w:val="AB08C8DC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58" w:hanging="11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7"/>
    <w:rsid w:val="00055B77"/>
    <w:rsid w:val="001B2BB9"/>
    <w:rsid w:val="001C7572"/>
    <w:rsid w:val="00340DA9"/>
    <w:rsid w:val="0037561D"/>
    <w:rsid w:val="00754CD9"/>
    <w:rsid w:val="007A0185"/>
    <w:rsid w:val="007E46EB"/>
    <w:rsid w:val="008568D5"/>
    <w:rsid w:val="008700EC"/>
    <w:rsid w:val="00871BE7"/>
    <w:rsid w:val="00AE0A42"/>
    <w:rsid w:val="00B71781"/>
    <w:rsid w:val="00B95829"/>
    <w:rsid w:val="00DA0A6F"/>
    <w:rsid w:val="00ED4A11"/>
    <w:rsid w:val="00F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6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568D5"/>
    <w:pPr>
      <w:spacing w:before="100" w:beforeAutospacing="1" w:after="100" w:afterAutospacing="1"/>
    </w:pPr>
    <w:rPr>
      <w:snapToGrid/>
      <w:color w:val="auto"/>
      <w:w w:val="1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8D5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68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568D5"/>
    <w:pPr>
      <w:spacing w:before="100" w:beforeAutospacing="1" w:after="100" w:afterAutospacing="1"/>
    </w:pPr>
    <w:rPr>
      <w:snapToGrid/>
      <w:color w:val="auto"/>
      <w:w w:val="1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68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8D5"/>
    <w:rPr>
      <w:rFonts w:ascii="Tahoma" w:eastAsia="Times New Roman" w:hAnsi="Tahoma" w:cs="Tahoma"/>
      <w:snapToGrid w:val="0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25E4B8196BAEE95F4C8943A4055FDA83FB7D780EE8E7859082C8879nFb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225E4B8196BAEE95F4C8943A4055FDA83FB7D780EE8E7859082C8879nFb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F14050774849DE28DA550657C62A90366648CA06E35C067DA34A02DE7DD6B74BA964B1C89D88A3CA1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225E4B8196BAEE95F4C8943A4055FDA83DB5DD8EEA8E7859082C8879nFb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13</cp:revision>
  <dcterms:created xsi:type="dcterms:W3CDTF">2021-10-04T03:24:00Z</dcterms:created>
  <dcterms:modified xsi:type="dcterms:W3CDTF">2021-11-08T08:01:00Z</dcterms:modified>
</cp:coreProperties>
</file>