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8D4" w:rsidRDefault="00676776">
      <w:pPr>
        <w:pStyle w:val="10"/>
        <w:keepNext/>
        <w:keepLines/>
        <w:shd w:val="clear" w:color="auto" w:fill="auto"/>
      </w:pPr>
      <w:bookmarkStart w:id="0" w:name="bookmark0"/>
      <w:r>
        <w:t>Приложение  к постановлению от 05.04.2021</w:t>
      </w:r>
      <w:r w:rsidR="00905A60">
        <w:t xml:space="preserve">г. № </w:t>
      </w:r>
      <w:bookmarkEnd w:id="0"/>
      <w:r>
        <w:t>248</w:t>
      </w:r>
    </w:p>
    <w:p w:rsidR="00BF78D4" w:rsidRDefault="00AF5D66">
      <w:pPr>
        <w:pStyle w:val="10"/>
        <w:keepNext/>
        <w:keepLines/>
        <w:shd w:val="clear" w:color="auto" w:fill="auto"/>
        <w:ind w:left="280" w:right="0"/>
        <w:jc w:val="center"/>
      </w:pPr>
      <w:bookmarkStart w:id="1" w:name="bookmark1"/>
      <w:r>
        <w:t xml:space="preserve">Места </w:t>
      </w:r>
      <w:bookmarkStart w:id="2" w:name="_GoBack"/>
      <w:bookmarkEnd w:id="2"/>
      <w:r w:rsidRPr="00AF513A">
        <w:t>размещения нестационарных торговых объектов и объектов для осуществления розничной торговли</w:t>
      </w:r>
      <w:r>
        <w:t xml:space="preserve"> </w:t>
      </w:r>
      <w:r w:rsidR="00905A60">
        <w:t>на территории МО сельсовет Памяти 13 Борцов</w:t>
      </w:r>
      <w:bookmarkEnd w:id="1"/>
    </w:p>
    <w:tbl>
      <w:tblPr>
        <w:tblOverlap w:val="never"/>
        <w:tblW w:w="973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6"/>
        <w:gridCol w:w="1706"/>
        <w:gridCol w:w="998"/>
        <w:gridCol w:w="959"/>
        <w:gridCol w:w="1620"/>
        <w:gridCol w:w="1697"/>
        <w:gridCol w:w="1296"/>
      </w:tblGrid>
      <w:tr w:rsidR="00BF78D4" w:rsidRPr="00676776" w:rsidTr="00676776">
        <w:trPr>
          <w:trHeight w:hRule="exact" w:val="2620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spacing w:before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временного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spacing w:before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Адресный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ориентир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spacing w:before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торговых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spacing w:before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участка,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spacing w:before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использовании субъектами малого и</w:t>
            </w:r>
          </w:p>
          <w:p w:rsidR="00BF78D4" w:rsidRPr="00676776" w:rsidRDefault="00905A60">
            <w:pPr>
              <w:pStyle w:val="a4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  <w:p w:rsidR="00BF78D4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  <w:r w:rsidR="00905A60" w:rsidRPr="00676776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spacing w:before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размещения</w:t>
            </w:r>
          </w:p>
        </w:tc>
      </w:tr>
      <w:tr w:rsidR="00BF78D4" w:rsidRPr="00676776" w:rsidTr="00676776">
        <w:trPr>
          <w:trHeight w:hRule="exact" w:val="3643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Передвижная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бочка,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передвижная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  <w:p w:rsidR="00BF78D4" w:rsidRPr="00676776" w:rsidRDefault="00905A60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Площадка напротив здания почты по адресу ул. Зеленая 2 «а»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spacing w:before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spacing w:before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Продовольств енные и</w:t>
            </w:r>
          </w:p>
          <w:p w:rsidR="00BF78D4" w:rsidRPr="00676776" w:rsidRDefault="00905A60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непродовольс</w:t>
            </w:r>
          </w:p>
          <w:p w:rsidR="00BF78D4" w:rsidRPr="00676776" w:rsidRDefault="00905A60">
            <w:pPr>
              <w:pStyle w:val="a4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гвенные</w:t>
            </w:r>
          </w:p>
          <w:p w:rsidR="00BF78D4" w:rsidRPr="00676776" w:rsidRDefault="00905A6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товары, продукция с</w:t>
            </w:r>
          </w:p>
          <w:p w:rsidR="00BF78D4" w:rsidRPr="00676776" w:rsidRDefault="00905A6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яичного</w:t>
            </w:r>
          </w:p>
          <w:p w:rsidR="00BF78D4" w:rsidRPr="00676776" w:rsidRDefault="00905A6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подсобного</w:t>
            </w:r>
          </w:p>
          <w:p w:rsidR="00BF78D4" w:rsidRPr="00676776" w:rsidRDefault="00905A6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78D4" w:rsidRPr="00676776" w:rsidRDefault="00905A6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BF78D4" w:rsidRPr="00676776" w:rsidRDefault="00905A6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использования субъектами малого и</w:t>
            </w:r>
          </w:p>
          <w:p w:rsidR="00BF78D4" w:rsidRPr="00676776" w:rsidRDefault="00905A60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 ства и лицами, ведущими ЛПХ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78D4" w:rsidRPr="00676776" w:rsidRDefault="00676776">
            <w:pPr>
              <w:pStyle w:val="a4"/>
              <w:shd w:val="clear" w:color="auto" w:fill="auto"/>
              <w:spacing w:before="2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BF78D4" w:rsidRPr="00676776" w:rsidRDefault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05.04.2024</w:t>
            </w:r>
          </w:p>
        </w:tc>
      </w:tr>
      <w:tr w:rsidR="00676776" w:rsidRPr="00676776" w:rsidTr="00676776">
        <w:trPr>
          <w:trHeight w:hRule="exact" w:val="3252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Передвижная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бочка,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передвижная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Площадка между магазином «Лиза» ул. Советская 34 «а» и кафе «У Семёна» ул. Советская 34 «б»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spacing w:before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spacing w:before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Продовольств енные и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непродовольс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гвенные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товары, продукция с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подсобного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использования субъектами малого и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</w:t>
            </w: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ства и лицами, ведущими ЛПХ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776" w:rsidRPr="002C437D" w:rsidRDefault="00676776" w:rsidP="00676776">
            <w:pPr>
              <w:pStyle w:val="a4"/>
              <w:spacing w:before="28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C43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05.04.2024</w:t>
            </w:r>
          </w:p>
        </w:tc>
      </w:tr>
      <w:tr w:rsidR="00676776" w:rsidRPr="00676776" w:rsidTr="00676776">
        <w:trPr>
          <w:trHeight w:hRule="exact" w:val="2735"/>
          <w:jc w:val="center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Передвижная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бочка,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передвижная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торговая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точка.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Площадка у магазина по адресу ул. Лесная 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spacing w:before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spacing w:before="2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Продовольств енные и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непродовольс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гвенные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товары, продукция с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подсобного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использования субъектами малого и</w:t>
            </w:r>
          </w:p>
          <w:p w:rsidR="00676776" w:rsidRPr="00676776" w:rsidRDefault="00676776" w:rsidP="0067677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предприниматель</w:t>
            </w:r>
            <w:r w:rsidRPr="00676776">
              <w:rPr>
                <w:rFonts w:ascii="Times New Roman" w:hAnsi="Times New Roman" w:cs="Times New Roman"/>
                <w:sz w:val="24"/>
                <w:szCs w:val="24"/>
              </w:rPr>
              <w:t>ства и лицами, ведущими ЛПХ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776" w:rsidRDefault="00676776" w:rsidP="00676776">
            <w:r w:rsidRPr="002C437D">
              <w:rPr>
                <w:rFonts w:ascii="Times New Roman" w:hAnsi="Times New Roman" w:cs="Times New Roman"/>
              </w:rPr>
              <w:t>05.04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</w:tr>
    </w:tbl>
    <w:p w:rsidR="00BF78D4" w:rsidRDefault="00BF78D4" w:rsidP="00676776">
      <w:pPr>
        <w:pBdr>
          <w:bottom w:val="single" w:sz="4" w:space="3" w:color="auto"/>
        </w:pBdr>
        <w:spacing w:line="14" w:lineRule="exact"/>
      </w:pPr>
    </w:p>
    <w:sectPr w:rsidR="00BF78D4">
      <w:pgSz w:w="11900" w:h="16840"/>
      <w:pgMar w:top="784" w:right="398" w:bottom="784" w:left="1812" w:header="356" w:footer="3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33" w:rsidRDefault="00E64D33">
      <w:r>
        <w:separator/>
      </w:r>
    </w:p>
  </w:endnote>
  <w:endnote w:type="continuationSeparator" w:id="0">
    <w:p w:rsidR="00E64D33" w:rsidRDefault="00E6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33" w:rsidRDefault="00E64D33"/>
  </w:footnote>
  <w:footnote w:type="continuationSeparator" w:id="0">
    <w:p w:rsidR="00E64D33" w:rsidRDefault="00E64D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D4"/>
    <w:rsid w:val="00676776"/>
    <w:rsid w:val="00905A60"/>
    <w:rsid w:val="00AF5D66"/>
    <w:rsid w:val="00BF78D4"/>
    <w:rsid w:val="00E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5A209-CE57-4F05-B1F2-9E8B7E2D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ind w:left="6380" w:right="78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  <w:spacing w:line="276" w:lineRule="auto"/>
    </w:pPr>
    <w:rPr>
      <w:rFonts w:ascii="Arial" w:eastAsia="Arial" w:hAnsi="Arial" w:cs="Arial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6767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7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5</cp:revision>
  <cp:lastPrinted>2021-04-07T02:36:00Z</cp:lastPrinted>
  <dcterms:created xsi:type="dcterms:W3CDTF">2021-04-07T02:09:00Z</dcterms:created>
  <dcterms:modified xsi:type="dcterms:W3CDTF">2021-04-07T02:37:00Z</dcterms:modified>
</cp:coreProperties>
</file>