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E1" w:rsidRDefault="00B2463F">
      <w:pPr>
        <w:pStyle w:val="20"/>
        <w:shd w:val="clear" w:color="auto" w:fill="auto"/>
        <w:spacing w:after="0" w:line="274" w:lineRule="exact"/>
        <w:ind w:left="10160" w:right="620" w:firstLine="0"/>
        <w:jc w:val="right"/>
      </w:pPr>
      <w:r>
        <w:t>Приложение</w:t>
      </w:r>
      <w:r w:rsidR="001A50E7">
        <w:t xml:space="preserve"> № 1</w:t>
      </w:r>
      <w:r>
        <w:t xml:space="preserve"> к Постановлению администрации </w:t>
      </w:r>
      <w:r w:rsidR="00CC5C6D">
        <w:t>сельсовет</w:t>
      </w:r>
      <w:r w:rsidR="00C63F26">
        <w:t>а</w:t>
      </w:r>
      <w:r w:rsidR="00CC5C6D">
        <w:t xml:space="preserve"> Памяти 13 Борцов</w:t>
      </w:r>
    </w:p>
    <w:p w:rsidR="00212BE1" w:rsidRDefault="00B2463F">
      <w:pPr>
        <w:pStyle w:val="20"/>
        <w:shd w:val="clear" w:color="auto" w:fill="auto"/>
        <w:tabs>
          <w:tab w:val="left" w:pos="14626"/>
        </w:tabs>
        <w:spacing w:after="476" w:line="274" w:lineRule="exact"/>
        <w:ind w:left="12500" w:firstLine="0"/>
        <w:jc w:val="both"/>
      </w:pPr>
      <w:r>
        <w:t xml:space="preserve">№ </w:t>
      </w:r>
      <w:r w:rsidR="00CC5C6D">
        <w:t xml:space="preserve"> </w:t>
      </w:r>
      <w:r w:rsidR="00C63F26">
        <w:t xml:space="preserve">62 </w:t>
      </w:r>
      <w:r>
        <w:t>от</w:t>
      </w:r>
      <w:r w:rsidR="00C63F26">
        <w:t xml:space="preserve"> 25.02.2020 г.</w:t>
      </w:r>
      <w:r w:rsidR="00C63F26">
        <w:tab/>
      </w:r>
    </w:p>
    <w:p w:rsidR="00212BE1" w:rsidRDefault="00B2463F" w:rsidP="003A0B77">
      <w:pPr>
        <w:pStyle w:val="20"/>
        <w:shd w:val="clear" w:color="auto" w:fill="auto"/>
        <w:spacing w:after="0" w:line="240" w:lineRule="auto"/>
        <w:ind w:right="80" w:firstLine="0"/>
        <w:jc w:val="center"/>
      </w:pPr>
      <w:r>
        <w:t>П Л А Н</w:t>
      </w:r>
    </w:p>
    <w:p w:rsidR="001A50E7" w:rsidRPr="003A0B77" w:rsidRDefault="00B2463F" w:rsidP="003A0B77">
      <w:pPr>
        <w:pStyle w:val="20"/>
        <w:shd w:val="clear" w:color="auto" w:fill="auto"/>
        <w:spacing w:after="0" w:line="240" w:lineRule="auto"/>
        <w:ind w:right="80" w:firstLine="0"/>
        <w:jc w:val="center"/>
      </w:pPr>
      <w:r>
        <w:t>противопаводковых мероприятий, проводимых на территории</w:t>
      </w:r>
      <w:r>
        <w:br/>
        <w:t xml:space="preserve">муниципального образования </w:t>
      </w:r>
      <w:r w:rsidR="001A50E7">
        <w:t>сельсовет Памяти 13 Борцов</w:t>
      </w:r>
    </w:p>
    <w:tbl>
      <w:tblPr>
        <w:tblpPr w:leftFromText="180" w:rightFromText="180" w:vertAnchor="text" w:horzAnchor="page" w:tblpX="959" w:tblpY="8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8007"/>
        <w:gridCol w:w="3129"/>
        <w:gridCol w:w="3120"/>
      </w:tblGrid>
      <w:tr w:rsidR="008B61B2" w:rsidTr="00303344">
        <w:trPr>
          <w:trHeight w:val="860"/>
        </w:trPr>
        <w:tc>
          <w:tcPr>
            <w:tcW w:w="792" w:type="dxa"/>
            <w:shd w:val="clear" w:color="auto" w:fill="FFFFFF"/>
            <w:vAlign w:val="center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21"/>
              </w:rPr>
              <w:t>№</w:t>
            </w:r>
          </w:p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8007" w:type="dxa"/>
            <w:shd w:val="clear" w:color="auto" w:fill="FFFFFF"/>
            <w:vAlign w:val="center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Наименование</w:t>
            </w:r>
          </w:p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3129" w:type="dxa"/>
            <w:shd w:val="clear" w:color="auto" w:fill="FFFFFF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3120" w:type="dxa"/>
            <w:shd w:val="clear" w:color="auto" w:fill="FFFFFF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Сроки проведения ( даты)</w:t>
            </w:r>
          </w:p>
        </w:tc>
      </w:tr>
      <w:tr w:rsidR="008B61B2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8007" w:type="dxa"/>
            <w:shd w:val="clear" w:color="auto" w:fill="FFFFFF"/>
          </w:tcPr>
          <w:p w:rsidR="008B61B2" w:rsidRDefault="00D77564" w:rsidP="003A0B77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Выявить </w:t>
            </w:r>
            <w:r w:rsidR="008B61B2">
              <w:rPr>
                <w:rStyle w:val="21"/>
              </w:rPr>
              <w:t xml:space="preserve"> зон</w:t>
            </w:r>
            <w:r>
              <w:rPr>
                <w:rStyle w:val="21"/>
              </w:rPr>
              <w:t>ы</w:t>
            </w:r>
            <w:r w:rsidR="008B61B2">
              <w:rPr>
                <w:rStyle w:val="21"/>
              </w:rPr>
              <w:t xml:space="preserve"> возможного затопления (подтопления), на основе</w:t>
            </w:r>
          </w:p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 xml:space="preserve"> прогнозов и фактических данных.  </w:t>
            </w:r>
          </w:p>
        </w:tc>
        <w:tc>
          <w:tcPr>
            <w:tcW w:w="3129" w:type="dxa"/>
            <w:shd w:val="clear" w:color="auto" w:fill="FFFFFF"/>
          </w:tcPr>
          <w:p w:rsidR="008B61B2" w:rsidRDefault="003A0B77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Глава сельского поселения, ведущий специалист</w:t>
            </w:r>
          </w:p>
        </w:tc>
        <w:tc>
          <w:tcPr>
            <w:tcW w:w="3120" w:type="dxa"/>
            <w:shd w:val="clear" w:color="auto" w:fill="FFFFFF"/>
          </w:tcPr>
          <w:p w:rsidR="008B61B2" w:rsidRDefault="00303344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Февраль -март</w:t>
            </w:r>
          </w:p>
        </w:tc>
      </w:tr>
      <w:tr w:rsidR="00D77564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Составить список жилых домов  и проживающих в них жителей, которые могут быть подвергнуты подтоплению в период весеннего паводка.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ведущий специалист</w:t>
            </w:r>
          </w:p>
        </w:tc>
        <w:tc>
          <w:tcPr>
            <w:tcW w:w="3120" w:type="dxa"/>
            <w:shd w:val="clear" w:color="auto" w:fill="FFFFFF"/>
          </w:tcPr>
          <w:p w:rsidR="00D77564" w:rsidRPr="0030334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t>февраль</w:t>
            </w:r>
          </w:p>
        </w:tc>
      </w:tr>
      <w:tr w:rsidR="00D77564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3.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Определить  и подготовить </w:t>
            </w:r>
            <w:r>
              <w:rPr>
                <w:rStyle w:val="21"/>
              </w:rPr>
              <w:t xml:space="preserve"> мест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 xml:space="preserve"> приема нас</w:t>
            </w:r>
            <w:r>
              <w:rPr>
                <w:rStyle w:val="21"/>
              </w:rPr>
              <w:t>еления из затапливаемых районов, в случае реальной угрозы затопления</w:t>
            </w:r>
            <w:r w:rsidR="00D35287">
              <w:rPr>
                <w:rStyle w:val="21"/>
              </w:rPr>
              <w:t>.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"/>
              </w:rPr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До 27 марта</w:t>
            </w:r>
          </w:p>
        </w:tc>
      </w:tr>
      <w:tr w:rsidR="00D77564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Проверить системы оповещения населения</w:t>
            </w:r>
            <w:r w:rsidR="00D35287">
              <w:rPr>
                <w:rStyle w:val="21"/>
              </w:rPr>
              <w:t>, оповещать населения о правилах поведения и действиях в случае реальной угрозы затопления (распространение памяток, листовок, средства оповещения)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ГО ЧС</w:t>
            </w:r>
            <w:r w:rsidR="00D35287">
              <w:t>, ведущий специалист</w:t>
            </w:r>
          </w:p>
        </w:tc>
        <w:tc>
          <w:tcPr>
            <w:tcW w:w="3120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До 1 марта</w:t>
            </w:r>
          </w:p>
        </w:tc>
      </w:tr>
      <w:tr w:rsidR="00D77564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D77564" w:rsidRDefault="00D35287" w:rsidP="00D77564">
            <w:pPr>
              <w:pStyle w:val="20"/>
              <w:shd w:val="clear" w:color="auto" w:fill="auto"/>
              <w:spacing w:after="0" w:line="220" w:lineRule="exact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5.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Проводить профилактические меры,  с целью предотвращения обильного</w:t>
            </w:r>
          </w:p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 половодья (чернение льда)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Командир МПО</w:t>
            </w:r>
          </w:p>
        </w:tc>
        <w:tc>
          <w:tcPr>
            <w:tcW w:w="3120" w:type="dxa"/>
            <w:shd w:val="clear" w:color="auto" w:fill="FFFFFF"/>
          </w:tcPr>
          <w:p w:rsidR="00D77564" w:rsidRPr="0030334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t>До 10 марта</w:t>
            </w:r>
          </w:p>
        </w:tc>
      </w:tr>
      <w:tr w:rsidR="00D77564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D77564" w:rsidRDefault="00D35287" w:rsidP="00D77564">
            <w:pPr>
              <w:pStyle w:val="20"/>
              <w:shd w:val="clear" w:color="auto" w:fill="auto"/>
              <w:spacing w:after="0" w:line="220" w:lineRule="exact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6</w:t>
            </w:r>
            <w:r w:rsidR="00D77564">
              <w:rPr>
                <w:rStyle w:val="21"/>
              </w:rPr>
              <w:t>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Контролировать уровень воды в реках Кача и Листвянка</w:t>
            </w:r>
            <w:r w:rsidR="00D35287">
              <w:rPr>
                <w:rStyle w:val="21"/>
              </w:rPr>
              <w:t xml:space="preserve"> (ежедневно)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D77564" w:rsidRPr="0030334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t>С 02.03.2020 г. до схода льда</w:t>
            </w:r>
          </w:p>
        </w:tc>
      </w:tr>
      <w:tr w:rsidR="00D77564" w:rsidTr="00303344">
        <w:trPr>
          <w:trHeight w:hRule="exact" w:val="634"/>
        </w:trPr>
        <w:tc>
          <w:tcPr>
            <w:tcW w:w="792" w:type="dxa"/>
            <w:shd w:val="clear" w:color="auto" w:fill="FFFFFF"/>
          </w:tcPr>
          <w:p w:rsidR="00D77564" w:rsidRPr="00725005" w:rsidRDefault="00D35287" w:rsidP="00D77564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lastRenderedPageBreak/>
              <w:t>7.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a4"/>
            </w:pPr>
            <w:r>
              <w:t>Производить ежедневный обход наиболее подверженных к затоплению территорий.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a4"/>
              <w:jc w:val="center"/>
            </w:pPr>
            <w:r>
              <w:t>ведущий специалист</w:t>
            </w:r>
          </w:p>
        </w:tc>
        <w:tc>
          <w:tcPr>
            <w:tcW w:w="3120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при опасности затопления</w:t>
            </w:r>
          </w:p>
        </w:tc>
      </w:tr>
      <w:tr w:rsidR="00D77564" w:rsidTr="00303344">
        <w:trPr>
          <w:trHeight w:hRule="exact" w:val="634"/>
        </w:trPr>
        <w:tc>
          <w:tcPr>
            <w:tcW w:w="792" w:type="dxa"/>
            <w:shd w:val="clear" w:color="auto" w:fill="FFFFFF"/>
          </w:tcPr>
          <w:p w:rsidR="00D77564" w:rsidRPr="00725005" w:rsidRDefault="00D35287" w:rsidP="00D77564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8</w:t>
            </w:r>
            <w:r w:rsidR="00D77564">
              <w:t>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Обобщение ежесуточной информации по паводку и представление ее Главе сельсовета</w:t>
            </w:r>
            <w:r w:rsidR="00D35287">
              <w:rPr>
                <w:rStyle w:val="21"/>
              </w:rPr>
              <w:t>.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a4"/>
              <w:jc w:val="center"/>
            </w:pPr>
            <w:r>
              <w:t xml:space="preserve">ведущий специалист  </w:t>
            </w:r>
          </w:p>
        </w:tc>
        <w:tc>
          <w:tcPr>
            <w:tcW w:w="3120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при опасности затопления</w:t>
            </w:r>
          </w:p>
        </w:tc>
      </w:tr>
      <w:tr w:rsidR="00D77564" w:rsidTr="00303344">
        <w:trPr>
          <w:trHeight w:hRule="exact" w:val="634"/>
        </w:trPr>
        <w:tc>
          <w:tcPr>
            <w:tcW w:w="792" w:type="dxa"/>
            <w:shd w:val="clear" w:color="auto" w:fill="FFFFFF"/>
          </w:tcPr>
          <w:p w:rsidR="00D77564" w:rsidRPr="00725005" w:rsidRDefault="00D35287" w:rsidP="00D77564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9</w:t>
            </w:r>
            <w:r w:rsidR="00D77564">
              <w:t>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 w:rsidRPr="00303344">
              <w:t>Информирование населения о ходе прохождения весеннего половодья и летне-осенних паводков.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a4"/>
              <w:jc w:val="center"/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Март - май</w:t>
            </w:r>
          </w:p>
        </w:tc>
      </w:tr>
      <w:tr w:rsidR="00D77564" w:rsidRPr="00725005" w:rsidTr="00D35287">
        <w:trPr>
          <w:trHeight w:hRule="exact" w:val="804"/>
        </w:trPr>
        <w:tc>
          <w:tcPr>
            <w:tcW w:w="792" w:type="dxa"/>
            <w:shd w:val="clear" w:color="auto" w:fill="FFFFFF"/>
          </w:tcPr>
          <w:p w:rsidR="00D77564" w:rsidRPr="00725005" w:rsidRDefault="00D35287" w:rsidP="00D35287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10</w:t>
            </w:r>
            <w:r w:rsidR="00D77564">
              <w:t>.</w:t>
            </w:r>
          </w:p>
        </w:tc>
        <w:tc>
          <w:tcPr>
            <w:tcW w:w="8007" w:type="dxa"/>
            <w:shd w:val="clear" w:color="auto" w:fill="FFFFFF"/>
          </w:tcPr>
          <w:p w:rsidR="00D35287" w:rsidRDefault="00D77564" w:rsidP="00D7756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005">
              <w:rPr>
                <w:rFonts w:ascii="Times New Roman" w:eastAsia="Times New Roman" w:hAnsi="Times New Roman" w:cs="Times New Roman"/>
                <w:sz w:val="22"/>
                <w:szCs w:val="22"/>
              </w:rPr>
              <w:t>Уточнение, корректировка планов противопаводных мероприятий, исход</w:t>
            </w:r>
            <w:r w:rsidR="00D352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из складывающейся обстановки (проверка готовности пунктов временного размещения, уточнение объема необходимых сил и средств для противопаводковых мероприятий) </w:t>
            </w:r>
          </w:p>
          <w:p w:rsidR="00D77564" w:rsidRPr="00725005" w:rsidRDefault="00D35287" w:rsidP="00D7756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77564" w:rsidRPr="0030334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129" w:type="dxa"/>
            <w:shd w:val="clear" w:color="auto" w:fill="FFFFFF"/>
          </w:tcPr>
          <w:p w:rsidR="00D77564" w:rsidRPr="00725005" w:rsidRDefault="00D77564" w:rsidP="00D77564">
            <w:pPr>
              <w:pStyle w:val="a4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D77564" w:rsidRPr="00725005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при опасности затопления</w:t>
            </w:r>
          </w:p>
        </w:tc>
      </w:tr>
      <w:tr w:rsidR="00D77564" w:rsidRPr="00725005" w:rsidTr="00725005">
        <w:trPr>
          <w:trHeight w:hRule="exact" w:val="1085"/>
        </w:trPr>
        <w:tc>
          <w:tcPr>
            <w:tcW w:w="792" w:type="dxa"/>
            <w:shd w:val="clear" w:color="auto" w:fill="FFFFFF"/>
          </w:tcPr>
          <w:p w:rsidR="00D77564" w:rsidRPr="00725005" w:rsidRDefault="00D35287" w:rsidP="00D77564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11</w:t>
            </w:r>
            <w:r w:rsidR="00D77564">
              <w:t>.</w:t>
            </w:r>
          </w:p>
        </w:tc>
        <w:tc>
          <w:tcPr>
            <w:tcW w:w="8007" w:type="dxa"/>
            <w:shd w:val="clear" w:color="auto" w:fill="FFFFFF"/>
          </w:tcPr>
          <w:p w:rsidR="00D77564" w:rsidRPr="00725005" w:rsidRDefault="00D77564" w:rsidP="00D7756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00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Поддержание постоянной связи, обмен информацией с комиссиями по ЧС, оперативными дежурными управлений ГО, ЧС. </w:t>
            </w:r>
          </w:p>
        </w:tc>
        <w:tc>
          <w:tcPr>
            <w:tcW w:w="3129" w:type="dxa"/>
            <w:shd w:val="clear" w:color="auto" w:fill="FFFFFF"/>
          </w:tcPr>
          <w:p w:rsidR="00D77564" w:rsidRPr="00725005" w:rsidRDefault="00D77564" w:rsidP="00D77564">
            <w:pPr>
              <w:pStyle w:val="a4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D77564" w:rsidRPr="00725005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Март - май</w:t>
            </w:r>
          </w:p>
        </w:tc>
      </w:tr>
    </w:tbl>
    <w:p w:rsidR="00D01E88" w:rsidRDefault="00D01E88" w:rsidP="00725005">
      <w:pPr>
        <w:pStyle w:val="20"/>
        <w:shd w:val="clear" w:color="auto" w:fill="auto"/>
        <w:spacing w:after="0" w:line="240" w:lineRule="auto"/>
        <w:ind w:right="80" w:firstLine="0"/>
      </w:pPr>
    </w:p>
    <w:p w:rsidR="00212BE1" w:rsidRDefault="00212BE1">
      <w:pPr>
        <w:framePr w:w="15878" w:wrap="notBeside" w:vAnchor="text" w:hAnchor="text" w:xAlign="center" w:y="1"/>
        <w:rPr>
          <w:sz w:val="2"/>
          <w:szCs w:val="2"/>
        </w:rPr>
      </w:pPr>
    </w:p>
    <w:p w:rsidR="00212BE1" w:rsidRDefault="00212BE1">
      <w:pPr>
        <w:rPr>
          <w:sz w:val="2"/>
          <w:szCs w:val="2"/>
        </w:rPr>
      </w:pPr>
    </w:p>
    <w:p w:rsidR="00212BE1" w:rsidRDefault="00212BE1">
      <w:pPr>
        <w:framePr w:w="15878" w:wrap="notBeside" w:vAnchor="text" w:hAnchor="text" w:xAlign="center" w:y="1"/>
        <w:rPr>
          <w:sz w:val="2"/>
          <w:szCs w:val="2"/>
        </w:rPr>
      </w:pPr>
    </w:p>
    <w:p w:rsidR="00212BE1" w:rsidRDefault="00212BE1" w:rsidP="00BA5644">
      <w:pPr>
        <w:rPr>
          <w:sz w:val="2"/>
          <w:szCs w:val="2"/>
        </w:rPr>
      </w:pPr>
    </w:p>
    <w:sectPr w:rsidR="00212BE1" w:rsidSect="00212BE1">
      <w:pgSz w:w="16840" w:h="11900" w:orient="landscape"/>
      <w:pgMar w:top="1004" w:right="531" w:bottom="1776" w:left="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3B" w:rsidRDefault="003E7C3B" w:rsidP="00212BE1">
      <w:r>
        <w:separator/>
      </w:r>
    </w:p>
  </w:endnote>
  <w:endnote w:type="continuationSeparator" w:id="1">
    <w:p w:rsidR="003E7C3B" w:rsidRDefault="003E7C3B" w:rsidP="0021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3B" w:rsidRDefault="003E7C3B"/>
  </w:footnote>
  <w:footnote w:type="continuationSeparator" w:id="1">
    <w:p w:rsidR="003E7C3B" w:rsidRDefault="003E7C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70D0"/>
    <w:multiLevelType w:val="multilevel"/>
    <w:tmpl w:val="4B686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2BE1"/>
    <w:rsid w:val="001A50E7"/>
    <w:rsid w:val="00212BE1"/>
    <w:rsid w:val="00303344"/>
    <w:rsid w:val="003A0B77"/>
    <w:rsid w:val="003E7C3B"/>
    <w:rsid w:val="00473430"/>
    <w:rsid w:val="006E4D70"/>
    <w:rsid w:val="00725005"/>
    <w:rsid w:val="00841B84"/>
    <w:rsid w:val="008B61B2"/>
    <w:rsid w:val="00A561A5"/>
    <w:rsid w:val="00A71CC3"/>
    <w:rsid w:val="00AA0032"/>
    <w:rsid w:val="00B2463F"/>
    <w:rsid w:val="00BA5644"/>
    <w:rsid w:val="00C63F26"/>
    <w:rsid w:val="00CC5C6D"/>
    <w:rsid w:val="00D01E88"/>
    <w:rsid w:val="00D35287"/>
    <w:rsid w:val="00D7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B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B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12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1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12BE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2BE1"/>
    <w:pPr>
      <w:shd w:val="clear" w:color="auto" w:fill="FFFFFF"/>
      <w:spacing w:after="720" w:line="221" w:lineRule="exact"/>
      <w:ind w:hanging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12BE1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1A50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Пользователь Windows</cp:lastModifiedBy>
  <cp:revision>8</cp:revision>
  <cp:lastPrinted>2020-02-26T01:47:00Z</cp:lastPrinted>
  <dcterms:created xsi:type="dcterms:W3CDTF">2020-02-25T08:06:00Z</dcterms:created>
  <dcterms:modified xsi:type="dcterms:W3CDTF">2020-02-26T01:54:00Z</dcterms:modified>
</cp:coreProperties>
</file>