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33" w:rsidRPr="00F570D0" w:rsidRDefault="00102233" w:rsidP="00102233">
      <w:pPr>
        <w:pStyle w:val="a9"/>
        <w:jc w:val="right"/>
        <w:rPr>
          <w:sz w:val="24"/>
          <w:szCs w:val="24"/>
          <w:lang w:val="ru-RU"/>
        </w:rPr>
      </w:pPr>
    </w:p>
    <w:p w:rsidR="00096217" w:rsidRPr="00A76B7B" w:rsidRDefault="00096217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АДМИНИСТРАТИВНЫЙ РЕГЛАМЕНТ</w:t>
      </w:r>
    </w:p>
    <w:p w:rsidR="00F04A15" w:rsidRPr="00A76B7B" w:rsidRDefault="00F04A15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администрации </w:t>
      </w:r>
      <w:r w:rsidR="00AD6D1C" w:rsidRPr="00A76B7B">
        <w:rPr>
          <w:rFonts w:ascii="Times New Roman" w:hAnsi="Times New Roman" w:cs="Times New Roman"/>
          <w:b/>
          <w:sz w:val="24"/>
          <w:szCs w:val="24"/>
          <w:lang w:val="ru-RU"/>
        </w:rPr>
        <w:t>сельсовета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Памяти 13 Борцов </w:t>
      </w:r>
    </w:p>
    <w:p w:rsidR="00096217" w:rsidRPr="00A76B7B" w:rsidRDefault="00F04A15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Емельяновского района Красноярского края</w:t>
      </w:r>
      <w:r w:rsidR="00096217"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96217" w:rsidRPr="00A76B7B" w:rsidRDefault="00F04A15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предоставлению муниципальной услуги</w:t>
      </w:r>
    </w:p>
    <w:p w:rsidR="00096217" w:rsidRPr="00A76B7B" w:rsidRDefault="00096217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FA25DA" w:rsidRPr="00A76B7B">
        <w:rPr>
          <w:rFonts w:ascii="Times New Roman" w:hAnsi="Times New Roman" w:cs="Times New Roman"/>
          <w:b/>
          <w:sz w:val="24"/>
          <w:szCs w:val="24"/>
          <w:lang w:val="ru-RU"/>
        </w:rPr>
        <w:t>Выдача в</w:t>
      </w:r>
      <w:r w:rsidR="00CF5496" w:rsidRPr="00A76B7B">
        <w:rPr>
          <w:rFonts w:ascii="Times New Roman" w:hAnsi="Times New Roman" w:cs="Times New Roman"/>
          <w:b/>
          <w:sz w:val="24"/>
          <w:szCs w:val="24"/>
          <w:lang w:val="ru-RU"/>
        </w:rPr>
        <w:t>ыписк</w:t>
      </w:r>
      <w:r w:rsidR="00F34ABB" w:rsidRPr="00A76B7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F04A15"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домовой </w:t>
      </w:r>
      <w:r w:rsidR="000426A1" w:rsidRPr="00A76B7B">
        <w:rPr>
          <w:rFonts w:ascii="Times New Roman" w:hAnsi="Times New Roman" w:cs="Times New Roman"/>
          <w:b/>
          <w:sz w:val="24"/>
          <w:szCs w:val="24"/>
          <w:lang w:val="ru-RU"/>
        </w:rPr>
        <w:t>книги и поквартирной карточки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96217" w:rsidRPr="00A76B7B" w:rsidRDefault="00096217" w:rsidP="00A76B7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6217" w:rsidRPr="00A76B7B" w:rsidRDefault="00096217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</w:rPr>
        <w:t>I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096217" w:rsidRPr="00A76B7B" w:rsidRDefault="00096217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6217" w:rsidRPr="00A76B7B" w:rsidRDefault="00096217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>Регламент по предоставлению муниципальной услуги «</w:t>
      </w:r>
      <w:r w:rsidR="00FA25DA" w:rsidRPr="00A76B7B">
        <w:rPr>
          <w:rFonts w:ascii="Times New Roman" w:hAnsi="Times New Roman" w:cs="Times New Roman"/>
          <w:sz w:val="24"/>
          <w:szCs w:val="24"/>
          <w:lang w:val="ru-RU"/>
        </w:rPr>
        <w:t>Выдача в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>ыписк</w:t>
      </w:r>
      <w:r w:rsidR="00FA25DA" w:rsidRPr="00A76B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F570D0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домовой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книги</w:t>
      </w:r>
      <w:r w:rsidR="000426A1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и поквартирной карточки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>» разработан в целях повышения качества предоставления муниципальной услуги, создания комфортных условий для физических лиц, являющихся потребителями данной услуги, и определяет сроки и последовательность действий</w:t>
      </w:r>
      <w:r w:rsidR="00F570D0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AD6D1C" w:rsidRPr="00A76B7B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="00F570D0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Памяти 13 Борцов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0D0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Емельяновского района Красноярского края, его должностных лиц.</w:t>
      </w:r>
    </w:p>
    <w:p w:rsidR="00096217" w:rsidRPr="00A76B7B" w:rsidRDefault="00096217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>Заявителями в соответствии с</w:t>
      </w:r>
      <w:r w:rsidR="004B720E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регламентом являются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3823" w:rsidRPr="00A76B7B">
        <w:rPr>
          <w:rFonts w:ascii="Times New Roman" w:hAnsi="Times New Roman" w:cs="Times New Roman"/>
          <w:sz w:val="24"/>
          <w:szCs w:val="24"/>
          <w:lang w:val="ru-RU"/>
        </w:rPr>
        <w:t>физические лица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доверенности.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A76B7B">
        <w:rPr>
          <w:rFonts w:ascii="Times New Roman" w:hAnsi="Times New Roman" w:cs="Times New Roman"/>
          <w:sz w:val="24"/>
          <w:szCs w:val="24"/>
          <w:lang w:val="ru-RU"/>
        </w:rPr>
        <w:t>предоставляет документ</w:t>
      </w:r>
      <w:proofErr w:type="gramEnd"/>
      <w:r w:rsidRPr="00A76B7B">
        <w:rPr>
          <w:rFonts w:ascii="Times New Roman" w:hAnsi="Times New Roman" w:cs="Times New Roman"/>
          <w:sz w:val="24"/>
          <w:szCs w:val="24"/>
          <w:lang w:val="ru-RU"/>
        </w:rPr>
        <w:t>, удостоверяющий личность и документ, подтверждающий его полномочия на представление интересов заявителя</w:t>
      </w:r>
    </w:p>
    <w:p w:rsidR="00FA25DA" w:rsidRPr="00A76B7B" w:rsidRDefault="00FA25DA" w:rsidP="00A76B7B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096217" w:rsidP="00A76B7B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A25DA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FA25DA" w:rsidRPr="00A76B7B" w:rsidRDefault="00FA25DA" w:rsidP="00A76B7B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</w:rPr>
        <w:t>II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.СТАНДАРТ ПРЕДОСТАВЛЕНИЯ МУНИЦИПАЛЬНОЙ УСЛУГИ</w:t>
      </w:r>
    </w:p>
    <w:p w:rsidR="00FA25DA" w:rsidRPr="00A76B7B" w:rsidRDefault="00FA25DA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2.1 Наименование муниципальной услуги -  «</w:t>
      </w:r>
      <w:r w:rsidR="004773C5" w:rsidRPr="00A76B7B">
        <w:rPr>
          <w:rFonts w:ascii="Times New Roman" w:hAnsi="Times New Roman" w:cs="Times New Roman"/>
          <w:sz w:val="24"/>
          <w:szCs w:val="24"/>
          <w:lang w:val="ru-RU"/>
        </w:rPr>
        <w:t>Выдача в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>ыписк</w:t>
      </w:r>
      <w:r w:rsidR="004773C5" w:rsidRPr="00A76B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из  домовой  книги и поквартирной карточки»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proofErr w:type="gramStart"/>
      <w:r w:rsidRPr="00A76B7B"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gramEnd"/>
      <w:r w:rsidRPr="00A76B7B">
        <w:rPr>
          <w:rFonts w:ascii="Times New Roman" w:hAnsi="Times New Roman" w:cs="Times New Roman"/>
          <w:sz w:val="24"/>
          <w:szCs w:val="24"/>
          <w:lang w:val="ru-RU"/>
        </w:rPr>
        <w:t>униципальная услуга).</w:t>
      </w:r>
    </w:p>
    <w:p w:rsidR="00153451" w:rsidRPr="00A76B7B" w:rsidRDefault="00153451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2.2. Муниципальная услуга предоставляется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 администрацией </w:t>
      </w:r>
      <w:r w:rsidR="00AD6D1C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Памяти 13 Борцов Емельяновского района Красноярского края </w:t>
      </w:r>
      <w:proofErr w:type="gramStart"/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A76B7B">
        <w:rPr>
          <w:rFonts w:ascii="Times New Roman" w:hAnsi="Times New Roman" w:cs="Times New Roman"/>
          <w:sz w:val="24"/>
          <w:szCs w:val="24"/>
          <w:lang w:val="ru-RU"/>
        </w:rPr>
        <w:t>далее -  администрация поселка)</w:t>
      </w: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>Организация расположена по адресу: 663013, Красноярский край, Емельяновский район,</w:t>
      </w:r>
      <w:r w:rsidR="00531DC4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>п. Памяти 13 Борцов, ул</w:t>
      </w:r>
      <w:proofErr w:type="gramStart"/>
      <w:r w:rsidRPr="00A76B7B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A76B7B">
        <w:rPr>
          <w:rFonts w:ascii="Times New Roman" w:hAnsi="Times New Roman" w:cs="Times New Roman"/>
          <w:sz w:val="24"/>
          <w:szCs w:val="24"/>
          <w:lang w:val="ru-RU"/>
        </w:rPr>
        <w:t>оветская, 49, тел. 8(39133)441</w:t>
      </w:r>
      <w:r w:rsidR="00531DC4" w:rsidRPr="00A76B7B">
        <w:rPr>
          <w:rFonts w:ascii="Times New Roman" w:hAnsi="Times New Roman" w:cs="Times New Roman"/>
          <w:sz w:val="24"/>
          <w:szCs w:val="24"/>
          <w:lang w:val="ru-RU"/>
        </w:rPr>
        <w:t>87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>, эл.</w:t>
      </w:r>
      <w:r w:rsidR="00531DC4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почта  </w:t>
      </w:r>
      <w:proofErr w:type="spellStart"/>
      <w:r w:rsidRPr="00A76B7B">
        <w:rPr>
          <w:rFonts w:ascii="Times New Roman" w:hAnsi="Times New Roman" w:cs="Times New Roman"/>
          <w:i/>
          <w:sz w:val="24"/>
          <w:szCs w:val="24"/>
        </w:rPr>
        <w:t>adm</w:t>
      </w:r>
      <w:proofErr w:type="spellEnd"/>
      <w:r w:rsidRPr="00A76B7B">
        <w:rPr>
          <w:rFonts w:ascii="Times New Roman" w:hAnsi="Times New Roman" w:cs="Times New Roman"/>
          <w:i/>
          <w:sz w:val="24"/>
          <w:szCs w:val="24"/>
          <w:lang w:val="ru-RU"/>
        </w:rPr>
        <w:t>13</w:t>
      </w:r>
      <w:proofErr w:type="spellStart"/>
      <w:r w:rsidRPr="00A76B7B">
        <w:rPr>
          <w:rFonts w:ascii="Times New Roman" w:hAnsi="Times New Roman" w:cs="Times New Roman"/>
          <w:i/>
          <w:sz w:val="24"/>
          <w:szCs w:val="24"/>
        </w:rPr>
        <w:t>borcov</w:t>
      </w:r>
      <w:proofErr w:type="spellEnd"/>
      <w:r w:rsidRPr="00A76B7B">
        <w:rPr>
          <w:rFonts w:ascii="Times New Roman" w:hAnsi="Times New Roman" w:cs="Times New Roman"/>
          <w:i/>
          <w:sz w:val="24"/>
          <w:szCs w:val="24"/>
          <w:lang w:val="ru-RU"/>
        </w:rPr>
        <w:t>@</w:t>
      </w:r>
      <w:r w:rsidRPr="00A76B7B">
        <w:rPr>
          <w:rFonts w:ascii="Times New Roman" w:hAnsi="Times New Roman" w:cs="Times New Roman"/>
          <w:i/>
          <w:sz w:val="24"/>
          <w:szCs w:val="24"/>
        </w:rPr>
        <w:t>mail</w:t>
      </w:r>
      <w:r w:rsidRPr="00A76B7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Pr="00A76B7B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2.3.Результат предоставления муниципальной услуги</w:t>
      </w: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>Конечным результатом предоставления муниципальной услуги является выдача заявителю выписки из  домовой книги и поквартирной карточки или сообщение об отказе в выдаче выписки из  домовой книги и поквартирной карточки</w:t>
      </w:r>
    </w:p>
    <w:p w:rsidR="00FA25DA" w:rsidRPr="00A76B7B" w:rsidRDefault="00FA25DA" w:rsidP="00A76B7B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2.4.Срок предоставления</w:t>
      </w:r>
    </w:p>
    <w:p w:rsidR="00FA25DA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Срок предоставления муниципальной услуги при обращении получателя услуги к специалисту </w:t>
      </w:r>
      <w:r w:rsidR="004773C5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с необходимыми документами составляет не более </w:t>
      </w:r>
      <w:r w:rsidR="004773C5" w:rsidRPr="00A76B7B">
        <w:rPr>
          <w:rFonts w:ascii="Times New Roman" w:hAnsi="Times New Roman" w:cs="Times New Roman"/>
          <w:sz w:val="24"/>
          <w:szCs w:val="24"/>
          <w:lang w:val="ru-RU"/>
        </w:rPr>
        <w:t>одного часа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с момента обращения заявителя.</w:t>
      </w:r>
    </w:p>
    <w:p w:rsidR="00A76B7B" w:rsidRPr="00A76B7B" w:rsidRDefault="00A76B7B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2.5. Муниципальная услуга предоставляется в соответствии со следующими нормативно-правовыми актами: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Конституцией Российской Федерации;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-Федеральным законом от </w:t>
      </w:r>
      <w:r w:rsidR="00531DC4"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06.10.2003г.</w:t>
      </w: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531DC4"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131</w:t>
      </w: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-ФЗ «О</w:t>
      </w:r>
      <w:r w:rsidR="00531DC4"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 общих принципах организации местного самоуправления в Российской Федерации</w:t>
      </w: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FA25DA" w:rsidRPr="00A76B7B" w:rsidRDefault="00FA25DA" w:rsidP="00A76B7B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>Федеральным законом «Об организации предоставления государственных и муниципальных услуг» от 27.07.2010 года №210-ФЗ;</w:t>
      </w:r>
    </w:p>
    <w:p w:rsidR="00FA25DA" w:rsidRPr="00A76B7B" w:rsidRDefault="00153451" w:rsidP="00A76B7B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FA25DA" w:rsidRPr="00A76B7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FA25DA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r w:rsidR="00531DC4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</w:t>
      </w:r>
      <w:r w:rsidR="00FA25DA" w:rsidRPr="00A76B7B">
        <w:rPr>
          <w:rFonts w:ascii="Times New Roman" w:hAnsi="Times New Roman" w:cs="Times New Roman"/>
          <w:sz w:val="24"/>
          <w:szCs w:val="24"/>
          <w:lang w:val="ru-RU"/>
        </w:rPr>
        <w:t>Памяти 13 Борцов Емельяновского района Красноярского края.</w:t>
      </w:r>
    </w:p>
    <w:p w:rsidR="00D27489" w:rsidRPr="00A76B7B" w:rsidRDefault="00D27489" w:rsidP="00A76B7B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2.6.Перечень документов необходимых для получения услуги  « Выдача выписки из  домовой книги и поквартирной карточки»</w:t>
      </w: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Перечень документов необходимых для получения услуги  «Выписка из  домовой книги поквартирной карточки»  </w:t>
      </w: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-  паспорт;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        -домовая книга или поквартирная карточка;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        -копия свидетельства о смерти владельца.</w:t>
      </w:r>
    </w:p>
    <w:p w:rsidR="00153451" w:rsidRPr="00A76B7B" w:rsidRDefault="00153451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2.7. Основания для отказа в приеме документов для предоставления муниципальной услуги</w:t>
      </w:r>
      <w:r w:rsidR="00153451" w:rsidRPr="00A76B7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ab/>
        <w:t>-непредставление или предоставление неполно</w:t>
      </w:r>
      <w:r w:rsidR="00153451" w:rsidRPr="00A76B7B">
        <w:rPr>
          <w:rFonts w:ascii="Times New Roman" w:hAnsi="Times New Roman" w:cs="Times New Roman"/>
          <w:sz w:val="24"/>
          <w:szCs w:val="24"/>
          <w:lang w:val="ru-RU"/>
        </w:rPr>
        <w:t>го пакета документов заявителем.</w:t>
      </w:r>
    </w:p>
    <w:p w:rsidR="00153451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53451" w:rsidRPr="00A76B7B" w:rsidRDefault="00153451" w:rsidP="00A76B7B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2.8. Основания для </w:t>
      </w:r>
      <w:proofErr w:type="gramStart"/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приостановлении</w:t>
      </w:r>
      <w:proofErr w:type="gramEnd"/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отказа в предоставлении муниципальной услуги</w:t>
      </w:r>
    </w:p>
    <w:p w:rsidR="00153451" w:rsidRPr="00A76B7B" w:rsidRDefault="00153451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ab/>
        <w:t>- отказ заявителя от предоставления муниципальной услуги.</w:t>
      </w:r>
    </w:p>
    <w:p w:rsidR="00FA25DA" w:rsidRPr="00A76B7B" w:rsidRDefault="00FA25DA" w:rsidP="00A76B7B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153451" w:rsidRPr="00A76B7B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.Муниципальная услуга «</w:t>
      </w:r>
      <w:r w:rsidR="004773C5"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Выдача в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ыписк</w:t>
      </w:r>
      <w:r w:rsidR="004773C5" w:rsidRPr="00A76B7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 домовой книги и поквартирной карточки» оказывается безвозмездно.</w:t>
      </w:r>
    </w:p>
    <w:p w:rsidR="00FA25DA" w:rsidRPr="00A76B7B" w:rsidRDefault="00FA25DA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153451" w:rsidRPr="00A76B7B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53451"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 </w:t>
      </w:r>
      <w:r w:rsidR="00153451"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ожидания в очереди при подаче запроса о 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</w:t>
      </w:r>
      <w:r w:rsidR="00153451" w:rsidRPr="00A76B7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муниципальной услуги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>не должно превышать 30 минут.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A25DA" w:rsidRPr="00A76B7B" w:rsidRDefault="00FA25DA" w:rsidP="00A76B7B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861ED1" w:rsidRPr="00A76B7B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.Требования к оборудованию мест оказания муниципальной услуги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 Информация о режиме работы  администрации </w:t>
      </w:r>
      <w:r w:rsidR="00861ED1" w:rsidRPr="00A76B7B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размещается на здании на видном месте</w:t>
      </w:r>
      <w:proofErr w:type="gramStart"/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861ED1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 Прием заявителей осуществляется в специально оборудованном кабинете 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 Прием документов на предоставление муниципальной услуги осуществляется: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FA25DA" w:rsidRPr="00A76B7B" w:rsidTr="00FA25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A76B7B" w:rsidRDefault="00FA25DA" w:rsidP="00A76B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A76B7B" w:rsidRDefault="00FA25DA" w:rsidP="00A76B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8.00 – </w:t>
            </w:r>
            <w:r w:rsidR="00861ED1"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(перерыв 12.00 – 13.00)</w:t>
            </w:r>
          </w:p>
        </w:tc>
      </w:tr>
      <w:tr w:rsidR="00FA25DA" w:rsidRPr="00A76B7B" w:rsidTr="00FA25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A76B7B" w:rsidRDefault="00FA25DA" w:rsidP="00A76B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A76B7B" w:rsidRDefault="00FA25DA" w:rsidP="00A76B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8.00 – </w:t>
            </w:r>
            <w:r w:rsidR="00861ED1"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(перерыв 12.00 – 13.00)</w:t>
            </w:r>
          </w:p>
        </w:tc>
      </w:tr>
      <w:tr w:rsidR="00FA25DA" w:rsidRPr="00A76B7B" w:rsidTr="00FA25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A76B7B" w:rsidRDefault="00FA25DA" w:rsidP="00A76B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A76B7B" w:rsidRDefault="00FA25DA" w:rsidP="00A76B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8.00 – </w:t>
            </w:r>
            <w:r w:rsidR="00861ED1"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76B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(перерыв 12.00 – 13.00)</w:t>
            </w:r>
          </w:p>
        </w:tc>
      </w:tr>
    </w:tbl>
    <w:p w:rsidR="00FA25DA" w:rsidRPr="00A76B7B" w:rsidRDefault="00FA25DA" w:rsidP="00A76B7B">
      <w:pPr>
        <w:pStyle w:val="11"/>
        <w:spacing w:after="0" w:line="240" w:lineRule="auto"/>
        <w:ind w:left="-360" w:firstLine="720"/>
        <w:jc w:val="both"/>
        <w:rPr>
          <w:rFonts w:cs="Times New Roman"/>
          <w:sz w:val="24"/>
          <w:szCs w:val="24"/>
          <w:lang w:val="ru-RU"/>
        </w:rPr>
      </w:pPr>
      <w:r w:rsidRPr="00A76B7B">
        <w:rPr>
          <w:rFonts w:cs="Times New Roman"/>
          <w:sz w:val="24"/>
          <w:szCs w:val="24"/>
          <w:lang w:val="ru-RU"/>
        </w:rPr>
        <w:t xml:space="preserve"> Помещения, в которых предоставляется муниципальная услуга, должны соответствовать санитарно-эпидемиологическим правилам и нормам.</w:t>
      </w:r>
    </w:p>
    <w:p w:rsidR="00FA25DA" w:rsidRPr="00A76B7B" w:rsidRDefault="00FA25DA" w:rsidP="00A76B7B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76B7B">
        <w:rPr>
          <w:rFonts w:ascii="Times New Roman" w:hAnsi="Times New Roman" w:cs="Times New Roman"/>
          <w:sz w:val="24"/>
          <w:szCs w:val="24"/>
        </w:rPr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компьютером, канцелярскими принадлежностями, информационными и методическими материалами, наглядной информацией, стульями и столами,  средствами пожаротушения.</w:t>
      </w:r>
    </w:p>
    <w:p w:rsidR="00FA25DA" w:rsidRPr="00A76B7B" w:rsidRDefault="004773C5" w:rsidP="00A76B7B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B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25DA" w:rsidRPr="00A76B7B">
        <w:rPr>
          <w:rFonts w:ascii="Times New Roman" w:hAnsi="Times New Roman" w:cs="Times New Roman"/>
          <w:sz w:val="24"/>
          <w:szCs w:val="24"/>
        </w:rPr>
        <w:t xml:space="preserve"> Рабочее место ответственного работника оснащается настенной вывеской или настольной табличкой с указанием фамилии имени, отчества и должности.</w:t>
      </w:r>
    </w:p>
    <w:p w:rsidR="00FA25DA" w:rsidRPr="00A76B7B" w:rsidRDefault="004773C5" w:rsidP="00A76B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B7B">
        <w:rPr>
          <w:rFonts w:ascii="Times New Roman" w:hAnsi="Times New Roman" w:cs="Times New Roman"/>
          <w:sz w:val="24"/>
          <w:szCs w:val="24"/>
        </w:rPr>
        <w:t xml:space="preserve">   </w:t>
      </w:r>
      <w:r w:rsidR="00FA25DA" w:rsidRPr="00A76B7B">
        <w:rPr>
          <w:rFonts w:ascii="Times New Roman" w:hAnsi="Times New Roman" w:cs="Times New Roman"/>
          <w:sz w:val="24"/>
          <w:szCs w:val="24"/>
        </w:rPr>
        <w:t xml:space="preserve"> Требования к удобству и комфорту мест предоставления муниципальной услуги.</w:t>
      </w:r>
    </w:p>
    <w:p w:rsidR="00FA25DA" w:rsidRPr="00A76B7B" w:rsidRDefault="00FA25DA" w:rsidP="00A76B7B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76B7B">
        <w:rPr>
          <w:rFonts w:ascii="Times New Roman" w:hAnsi="Times New Roman" w:cs="Times New Roman"/>
          <w:sz w:val="24"/>
          <w:szCs w:val="24"/>
        </w:rPr>
        <w:t xml:space="preserve">  Прием посетителей происходит на рабочем месте  специалиста.</w:t>
      </w:r>
    </w:p>
    <w:p w:rsidR="00FA25DA" w:rsidRPr="00A76B7B" w:rsidRDefault="00FA25DA" w:rsidP="00A76B7B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76B7B">
        <w:rPr>
          <w:rFonts w:ascii="Times New Roman" w:hAnsi="Times New Roman" w:cs="Times New Roman"/>
          <w:sz w:val="24"/>
          <w:szCs w:val="24"/>
        </w:rPr>
        <w:t xml:space="preserve">  Место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FA25DA" w:rsidRPr="00A76B7B" w:rsidRDefault="00FA25DA" w:rsidP="00A76B7B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76B7B">
        <w:rPr>
          <w:rFonts w:ascii="Times New Roman" w:hAnsi="Times New Roman" w:cs="Times New Roman"/>
          <w:sz w:val="24"/>
          <w:szCs w:val="24"/>
        </w:rPr>
        <w:t xml:space="preserve">  Кабинет приема граждан оборудуется информационной табличкой 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FA25DA" w:rsidRPr="00A76B7B" w:rsidRDefault="00FA25DA" w:rsidP="00A76B7B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76B7B">
        <w:rPr>
          <w:rFonts w:ascii="Times New Roman" w:hAnsi="Times New Roman" w:cs="Times New Roman"/>
          <w:sz w:val="24"/>
          <w:szCs w:val="24"/>
        </w:rPr>
        <w:t xml:space="preserve">   Места ожидания в очереди должны  быть оборудованы необходимой мебелью для сидения. Количество мест ожидания определяется исходя из фактической нагрузки и возможностей для их размещения в здании.</w:t>
      </w:r>
    </w:p>
    <w:p w:rsidR="00BE2DFB" w:rsidRPr="00A76B7B" w:rsidRDefault="00BE2DFB" w:rsidP="00A76B7B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BE2DFB" w:rsidRPr="00A76B7B" w:rsidRDefault="00BE2DFB" w:rsidP="00A76B7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2.</w:t>
      </w:r>
      <w:r w:rsidR="00861ED1" w:rsidRPr="00A76B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12</w:t>
      </w:r>
      <w:r w:rsidRPr="00A76B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. </w:t>
      </w:r>
      <w:proofErr w:type="gramStart"/>
      <w:r w:rsidRPr="00A76B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Pr="00A76B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.</w:t>
      </w:r>
    </w:p>
    <w:p w:rsidR="00BE2DFB" w:rsidRPr="00A76B7B" w:rsidRDefault="00BE2DFB" w:rsidP="00A76B7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 xml:space="preserve"> </w:t>
      </w: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1. Помещения для предоставления муниципальной услуги размещаются преимущественно на нижних этажах зданий.</w:t>
      </w:r>
    </w:p>
    <w:p w:rsidR="00BE2DFB" w:rsidRPr="00A76B7B" w:rsidRDefault="00BE2DFB" w:rsidP="00A76B7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 использующих кресла-коляски.   </w:t>
      </w:r>
    </w:p>
    <w:p w:rsidR="00BE2DFB" w:rsidRPr="00A76B7B" w:rsidRDefault="00861ED1" w:rsidP="00A76B7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2. </w:t>
      </w:r>
      <w:r w:rsidR="00BE2DFB"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 – колясках.</w:t>
      </w:r>
    </w:p>
    <w:p w:rsidR="00BE2DFB" w:rsidRPr="00A76B7B" w:rsidRDefault="00861ED1" w:rsidP="00A76B7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3. </w:t>
      </w:r>
      <w:r w:rsidR="00BE2DFB"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При не возможности создания в учреждении </w:t>
      </w:r>
      <w:proofErr w:type="gramStart"/>
      <w:r w:rsidR="00BE2DFB"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( </w:t>
      </w:r>
      <w:proofErr w:type="gramEnd"/>
      <w:r w:rsidR="00BE2DFB"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   </w:t>
      </w:r>
    </w:p>
    <w:p w:rsidR="00BE2DFB" w:rsidRPr="00A76B7B" w:rsidRDefault="00861ED1" w:rsidP="00A76B7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4. </w:t>
      </w:r>
      <w:r w:rsidR="00BE2DFB"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знаками, выполненными рельефно – точечным шрифтом Брайля.  </w:t>
      </w:r>
    </w:p>
    <w:p w:rsidR="00BE2DFB" w:rsidRPr="00A76B7B" w:rsidRDefault="00861ED1" w:rsidP="00A76B7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5. </w:t>
      </w:r>
      <w:r w:rsidR="00BE2DFB"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E2DFB" w:rsidRPr="00A76B7B" w:rsidRDefault="00861ED1" w:rsidP="00A76B7B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6. </w:t>
      </w:r>
      <w:r w:rsidR="00BE2DFB"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E2DFB" w:rsidRPr="00A76B7B" w:rsidRDefault="00861ED1" w:rsidP="00A76B7B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7. </w:t>
      </w:r>
      <w:r w:rsidR="00BE2DFB"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информационных терминалах (киосках) либо на информационных стендах 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E2DFB" w:rsidRPr="00A76B7B" w:rsidRDefault="00861ED1" w:rsidP="00A76B7B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8. </w:t>
      </w:r>
      <w:r w:rsidR="00BE2DFB"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E2DFB" w:rsidRPr="00A76B7B" w:rsidRDefault="00BE2DFB" w:rsidP="00A76B7B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 </w:t>
      </w:r>
    </w:p>
    <w:p w:rsidR="00BE2DFB" w:rsidRPr="00A76B7B" w:rsidRDefault="00BE2DFB" w:rsidP="00A76B7B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10. При наличии на территории, прилегающей к местонахождению 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E2DFB" w:rsidRPr="00A76B7B" w:rsidRDefault="00BE2DFB" w:rsidP="00A76B7B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11.  В учреждении (органе местного самоуправления) обеспечивается:</w:t>
      </w:r>
    </w:p>
    <w:p w:rsidR="00BE2DFB" w:rsidRPr="00A76B7B" w:rsidRDefault="00BE2DFB" w:rsidP="00A76B7B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допуск на объект </w:t>
      </w:r>
      <w:proofErr w:type="spellStart"/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сурдопереводчика</w:t>
      </w:r>
      <w:proofErr w:type="spellEnd"/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тифлосурдопереводчика</w:t>
      </w:r>
      <w:proofErr w:type="spellEnd"/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BE2DFB" w:rsidRPr="00A76B7B" w:rsidRDefault="00BE2DFB" w:rsidP="00A76B7B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сопровождение инвалидов, имеющих стойкие нарушения функции зрения и самостоятельного передвижения по территории учреждения (органа местного самоуправления);</w:t>
      </w:r>
    </w:p>
    <w:p w:rsidR="00BE2DFB" w:rsidRPr="00A76B7B" w:rsidRDefault="00BE2DFB" w:rsidP="00A76B7B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допуск собаки – проводника  при наличии документа, подтверждающего ее специальное обучение, выданного по форме и в порядке, </w:t>
      </w:r>
      <w:proofErr w:type="gramStart"/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установленных</w:t>
      </w:r>
      <w:proofErr w:type="gramEnd"/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населения;</w:t>
      </w:r>
    </w:p>
    <w:p w:rsidR="00BE2DFB" w:rsidRPr="00A76B7B" w:rsidRDefault="00BE2DFB" w:rsidP="00A76B7B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E2DFB" w:rsidRPr="00A76B7B" w:rsidRDefault="00BE2DFB" w:rsidP="00A76B7B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Услуги диспетчерской службы для инвалидов по слуху предоставляет оператор – </w:t>
      </w:r>
      <w:proofErr w:type="spellStart"/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сурдопереводчик</w:t>
      </w:r>
      <w:proofErr w:type="spellEnd"/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г</w:t>
      </w:r>
      <w:proofErr w:type="gramEnd"/>
      <w:r w:rsidRPr="00A76B7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 Красноярск, ул. Карла Маркса, д. 40 (второй этаж).»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</w:rPr>
        <w:t>III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61ED1"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СОСТАВ, ПОСЛЕДОВАТЕЛЬНОСТЬ И СРОКИ </w:t>
      </w:r>
      <w:proofErr w:type="gramStart"/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ВЫПОЛНЕНИЯ  АДМИНИСТРАТИВН</w:t>
      </w:r>
      <w:r w:rsidR="00861ED1" w:rsidRPr="00A76B7B">
        <w:rPr>
          <w:rFonts w:ascii="Times New Roman" w:hAnsi="Times New Roman" w:cs="Times New Roman"/>
          <w:b/>
          <w:sz w:val="24"/>
          <w:szCs w:val="24"/>
          <w:lang w:val="ru-RU"/>
        </w:rPr>
        <w:t>ЫХ</w:t>
      </w:r>
      <w:proofErr w:type="gramEnd"/>
      <w:r w:rsidR="00861ED1"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ПРОЦЕДУР</w:t>
      </w:r>
    </w:p>
    <w:p w:rsidR="00FA25DA" w:rsidRPr="00A76B7B" w:rsidRDefault="00FA25DA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>Оказание услуги «</w:t>
      </w:r>
      <w:r w:rsidR="004773C5" w:rsidRPr="00A76B7B">
        <w:rPr>
          <w:rFonts w:ascii="Times New Roman" w:hAnsi="Times New Roman" w:cs="Times New Roman"/>
          <w:sz w:val="24"/>
          <w:szCs w:val="24"/>
          <w:lang w:val="ru-RU"/>
        </w:rPr>
        <w:t>Выдача в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>ыписк</w:t>
      </w:r>
      <w:r w:rsidR="004773C5" w:rsidRPr="00A76B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из   книги и поквартирной карточки» включает в себя следующие административные процедуры:</w:t>
      </w:r>
    </w:p>
    <w:p w:rsidR="00FA25DA" w:rsidRPr="00A76B7B" w:rsidRDefault="00FA25DA" w:rsidP="00A76B7B">
      <w:pPr>
        <w:pStyle w:val="12"/>
        <w:tabs>
          <w:tab w:val="left" w:pos="1494"/>
        </w:tabs>
        <w:spacing w:before="0" w:after="0"/>
        <w:ind w:left="-360" w:firstLine="720"/>
        <w:rPr>
          <w:szCs w:val="24"/>
        </w:rPr>
      </w:pPr>
      <w:r w:rsidRPr="00A76B7B">
        <w:rPr>
          <w:szCs w:val="24"/>
        </w:rPr>
        <w:t xml:space="preserve"> </w:t>
      </w:r>
      <w:r w:rsidRPr="00A76B7B">
        <w:rPr>
          <w:b/>
          <w:szCs w:val="24"/>
        </w:rPr>
        <w:t>1.Прием документов от заявителя.</w:t>
      </w:r>
      <w:r w:rsidRPr="00A76B7B">
        <w:rPr>
          <w:szCs w:val="24"/>
        </w:rPr>
        <w:t xml:space="preserve">  Основанием для начала предоставления муниципальной услуги  является  личное обращение заявителя (его представителя, доверенного лица) к специалисту администрации с комплектом документов, необходимых для предоставления услуги и указанных в  настоящем административном регламенте.</w:t>
      </w:r>
    </w:p>
    <w:p w:rsidR="00FA25DA" w:rsidRPr="00A76B7B" w:rsidRDefault="00FA25DA" w:rsidP="00A76B7B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360" w:firstLine="720"/>
        <w:rPr>
          <w:szCs w:val="24"/>
        </w:rPr>
      </w:pPr>
      <w:r w:rsidRPr="00A76B7B">
        <w:rPr>
          <w:b/>
          <w:szCs w:val="24"/>
        </w:rPr>
        <w:t> 2.Проверка принятых от заявителя документов для оказания услуги «Выдача выписки из домовой книги и поквартирной карточки</w:t>
      </w:r>
      <w:r w:rsidRPr="00A76B7B">
        <w:rPr>
          <w:szCs w:val="24"/>
        </w:rPr>
        <w:t xml:space="preserve">». </w:t>
      </w:r>
    </w:p>
    <w:p w:rsidR="00FA25DA" w:rsidRPr="00A76B7B" w:rsidRDefault="00FA25DA" w:rsidP="00A76B7B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360" w:firstLine="720"/>
        <w:rPr>
          <w:szCs w:val="24"/>
        </w:rPr>
      </w:pPr>
      <w:r w:rsidRPr="00A76B7B">
        <w:rPr>
          <w:szCs w:val="24"/>
        </w:rPr>
        <w:t>Специалист администрации, устанавливает предмет обращения, устанавливает личность заявителя, проверяет документ, удостоверяющий личность.</w:t>
      </w:r>
    </w:p>
    <w:p w:rsidR="00FA25DA" w:rsidRPr="00A76B7B" w:rsidRDefault="00FA25DA" w:rsidP="00A76B7B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360" w:firstLine="720"/>
        <w:rPr>
          <w:szCs w:val="24"/>
        </w:rPr>
      </w:pPr>
      <w:r w:rsidRPr="00A76B7B">
        <w:rPr>
          <w:szCs w:val="24"/>
        </w:rPr>
        <w:t xml:space="preserve"> Специалист администрации, проверяет полномочия заявителя, в том числе полномочия представителя правообладателя действовать от его имени. </w:t>
      </w:r>
    </w:p>
    <w:p w:rsidR="00FA25DA" w:rsidRPr="00A76B7B" w:rsidRDefault="00FA25DA" w:rsidP="00A76B7B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360" w:firstLine="720"/>
        <w:rPr>
          <w:szCs w:val="24"/>
        </w:rPr>
      </w:pPr>
      <w:r w:rsidRPr="00A76B7B">
        <w:rPr>
          <w:szCs w:val="24"/>
        </w:rPr>
        <w:t> Специалист администрации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FA25DA" w:rsidRPr="00A76B7B" w:rsidRDefault="00FA25DA" w:rsidP="00A76B7B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360" w:firstLine="720"/>
        <w:rPr>
          <w:szCs w:val="24"/>
        </w:rPr>
      </w:pPr>
      <w:r w:rsidRPr="00A76B7B">
        <w:rPr>
          <w:szCs w:val="24"/>
        </w:rPr>
        <w:t xml:space="preserve">  При установлении фактов отсутствия необходимых документов, несоответствия представленных документов требованиям, специалист администрации,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FA25DA" w:rsidRPr="00A76B7B" w:rsidRDefault="00FA25DA" w:rsidP="00A76B7B">
      <w:pPr>
        <w:pStyle w:val="12"/>
        <w:tabs>
          <w:tab w:val="left" w:pos="1494"/>
        </w:tabs>
        <w:spacing w:before="0" w:after="0"/>
        <w:ind w:left="-360" w:firstLine="720"/>
        <w:rPr>
          <w:szCs w:val="24"/>
        </w:rPr>
      </w:pPr>
      <w:r w:rsidRPr="00A76B7B">
        <w:rPr>
          <w:szCs w:val="24"/>
        </w:rPr>
        <w:t xml:space="preserve">- при согласии заявителя устранить препятствия, специалист администрации возвращает представленные документы; </w:t>
      </w:r>
    </w:p>
    <w:p w:rsidR="00FA25DA" w:rsidRPr="00A76B7B" w:rsidRDefault="00FA25DA" w:rsidP="00A76B7B">
      <w:pPr>
        <w:pStyle w:val="12"/>
        <w:tabs>
          <w:tab w:val="left" w:pos="1494"/>
        </w:tabs>
        <w:spacing w:before="0" w:after="0"/>
        <w:ind w:left="-360" w:firstLine="720"/>
        <w:rPr>
          <w:szCs w:val="24"/>
        </w:rPr>
      </w:pPr>
      <w:r w:rsidRPr="00A76B7B">
        <w:rPr>
          <w:szCs w:val="24"/>
        </w:rPr>
        <w:t>- при несогласии заявителя устранить препятствия, специалист администрации  обращает его внимание на то, что указанное обстоятельство  является основанием для отказа в предоставлении муниципальной услуги.</w:t>
      </w:r>
    </w:p>
    <w:p w:rsidR="00FA25DA" w:rsidRPr="00A76B7B" w:rsidRDefault="00FA25DA" w:rsidP="00A76B7B">
      <w:pPr>
        <w:pStyle w:val="11"/>
        <w:spacing w:after="0" w:line="240" w:lineRule="auto"/>
        <w:ind w:left="-360" w:firstLine="720"/>
        <w:jc w:val="both"/>
        <w:rPr>
          <w:rFonts w:cs="Times New Roman"/>
          <w:sz w:val="24"/>
          <w:szCs w:val="24"/>
          <w:lang w:val="ru-RU"/>
        </w:rPr>
      </w:pPr>
      <w:r w:rsidRPr="00A76B7B">
        <w:rPr>
          <w:rFonts w:cs="Times New Roman"/>
          <w:sz w:val="24"/>
          <w:szCs w:val="24"/>
          <w:lang w:val="ru-RU"/>
        </w:rPr>
        <w:t>3.</w:t>
      </w:r>
      <w:r w:rsidRPr="00A76B7B">
        <w:rPr>
          <w:rFonts w:cs="Times New Roman"/>
          <w:b/>
          <w:sz w:val="24"/>
          <w:szCs w:val="24"/>
          <w:lang w:val="ru-RU"/>
        </w:rPr>
        <w:t>Составление и оформление выписки из домовой книги и поквартирной карточки.</w:t>
      </w:r>
      <w:r w:rsidRPr="00A76B7B">
        <w:rPr>
          <w:rFonts w:cs="Times New Roman"/>
          <w:sz w:val="24"/>
          <w:szCs w:val="24"/>
          <w:lang w:val="ru-RU"/>
        </w:rPr>
        <w:t xml:space="preserve"> При предоставлении заявителем полного комплекта документов, необходимых для предоставления услуги, составление и оформление выписки из домовой книги и поквартирной карточки осуществляется в течение 1 часа с момента подачи документов».</w:t>
      </w:r>
    </w:p>
    <w:p w:rsidR="00FA25DA" w:rsidRPr="00A76B7B" w:rsidRDefault="00FA25DA" w:rsidP="00A76B7B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A25DA" w:rsidRPr="00A76B7B" w:rsidRDefault="00FA25DA" w:rsidP="00A76B7B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76B7B">
        <w:rPr>
          <w:rFonts w:ascii="Times New Roman" w:hAnsi="Times New Roman" w:cs="Times New Roman"/>
          <w:sz w:val="24"/>
          <w:szCs w:val="24"/>
        </w:rPr>
        <w:t xml:space="preserve"> Кабинет приема граждан оборудуется информационной табличкой 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FA25DA" w:rsidRPr="00A76B7B" w:rsidRDefault="00FA25DA" w:rsidP="00A76B7B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A76B7B">
        <w:rPr>
          <w:rFonts w:ascii="Times New Roman" w:hAnsi="Times New Roman" w:cs="Times New Roman"/>
          <w:sz w:val="24"/>
          <w:szCs w:val="24"/>
        </w:rPr>
        <w:t xml:space="preserve">   Места ожидания в очереди должны  быть оборудованы необходимой мебелью для сидения. Количество мест ожидания определяется исходя из фактической нагрузки и возможностей для их размещения в здании.</w:t>
      </w:r>
    </w:p>
    <w:p w:rsidR="001A106C" w:rsidRPr="00A76B7B" w:rsidRDefault="001A106C" w:rsidP="00A76B7B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A25DA" w:rsidRPr="00A76B7B" w:rsidRDefault="00FA25DA" w:rsidP="00A76B7B">
      <w:pPr>
        <w:adjustRightInd w:val="0"/>
        <w:spacing w:after="0" w:line="240" w:lineRule="auto"/>
        <w:ind w:left="-36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</w:t>
      </w:r>
      <w:r w:rsidR="001A106C" w:rsidRPr="00A76B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13</w:t>
      </w:r>
      <w:r w:rsidRPr="00A76B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1A106C" w:rsidRPr="00A76B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Порядок информирования о правилах предоставления муниципальной услуги.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 порядке предоставления муниципальной услуги предоставляется: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непосредстве</w:t>
      </w:r>
      <w:r w:rsidR="001A106C"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 в администрации  сельсовета,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 использованием средств почтовой, телефонной, электронной связи;</w:t>
      </w:r>
    </w:p>
    <w:p w:rsidR="00FA25DA" w:rsidRPr="00A76B7B" w:rsidRDefault="00FA25DA" w:rsidP="00A76B7B">
      <w:pPr>
        <w:adjustRightInd w:val="0"/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1A106C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устной форме лично или по телефону к специалисту администрации сельсовета</w:t>
      </w:r>
      <w:r w:rsidR="001A106C"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 письменном виде в адрес </w:t>
      </w:r>
      <w:r w:rsidR="001A106C"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 администрации сельсовета</w:t>
      </w: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требованиями к информированию заявителя являются: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достоверность и полнота информации о процедуре;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четкость в изложении информации о процедуре; 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удобство и доступность получения информации о процедуре;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оперативность предоставления информации о процедуре.</w:t>
      </w:r>
    </w:p>
    <w:p w:rsidR="00FA25DA" w:rsidRPr="00A76B7B" w:rsidRDefault="00FA25DA" w:rsidP="00A76B7B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информирования может быть устной или письменной в зависимости от формы обращения заявителя.</w:t>
      </w: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76B7B">
        <w:rPr>
          <w:rFonts w:ascii="Times New Roman" w:hAnsi="Times New Roman" w:cs="Times New Roman"/>
          <w:b/>
          <w:sz w:val="24"/>
          <w:szCs w:val="24"/>
        </w:rPr>
        <w:t>IV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.ФОРМЫ КОНТРОЛЯ ЗА </w:t>
      </w:r>
      <w:r w:rsidR="001A106C" w:rsidRPr="00A76B7B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ПРЕДОСТАВЛЕНИЕМ МУНИЦИПАЛЬНОЙ УСЛУГИ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FA25DA" w:rsidRPr="00A76B7B" w:rsidRDefault="00FA25DA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Контроль соблюдения последовательности действий, определенных процедурами по предоставлению муниципальной услуги осуществляется заместителем </w:t>
      </w:r>
      <w:r w:rsidR="001A106C" w:rsidRPr="00A76B7B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1A106C" w:rsidRPr="00A76B7B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путем проверок соблюдения и исполнения работником положений настоящего регламента, иных нормативно-правовых актов.</w:t>
      </w:r>
    </w:p>
    <w:p w:rsidR="00FA25DA" w:rsidRPr="00A76B7B" w:rsidRDefault="00FA25DA" w:rsidP="00A76B7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 Проверка может проводиться в связи с конкретным обращением заявителя.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106C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Должностное лица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1A106C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за решения и действия (бездействие), принимаемые в ходе предоставления муниципальной услуги, несут ответственность в соответствии с действующим законодательством Российской Федерации.  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76B7B">
        <w:rPr>
          <w:rFonts w:ascii="Times New Roman" w:hAnsi="Times New Roman" w:cs="Times New Roman"/>
          <w:b/>
          <w:sz w:val="24"/>
          <w:szCs w:val="24"/>
        </w:rPr>
        <w:t>V</w:t>
      </w:r>
      <w:r w:rsidRPr="00A76B7B">
        <w:rPr>
          <w:rFonts w:ascii="Times New Roman" w:hAnsi="Times New Roman" w:cs="Times New Roman"/>
          <w:b/>
          <w:sz w:val="24"/>
          <w:szCs w:val="24"/>
          <w:lang w:val="ru-RU"/>
        </w:rPr>
        <w:t>.ДОСУДЕБНЫЙ ПОРЯДОК ОБЖАЛОВАНИЯ РЕШЕНИЙ И ДЕЙСТВИЙ (БЕЗДЕЙСТВИЯ) ДОЛЖНОСТНОГО ЛИЦА, ПРЕДОСТАВЛЯЮЩЕГО МУНИЦИПАЛЬНУЮ УСЛУГУ.</w:t>
      </w:r>
      <w:proofErr w:type="gramEnd"/>
    </w:p>
    <w:p w:rsidR="00FA25DA" w:rsidRPr="00A76B7B" w:rsidRDefault="00FA25DA" w:rsidP="00A76B7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Заявители имеют право на обжалование действий или бездействия должностного лица администрации </w:t>
      </w:r>
      <w:r w:rsidR="001A106C"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>в досудебном и судебном порядке.</w:t>
      </w: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по почте в адрес </w:t>
      </w:r>
      <w:r w:rsidR="001A106C" w:rsidRPr="00A76B7B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1A106C" w:rsidRPr="00A76B7B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 обращении заявителей в письменной форме срок рассмотрения такого обращения не должен превышать </w:t>
      </w:r>
      <w:r w:rsidR="001A106C" w:rsidRPr="00A76B7B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дней с момента его регистрации.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Гражданин в своем письменном обращении в обязательном порядке указывает: </w:t>
      </w: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</w:t>
      </w:r>
      <w:proofErr w:type="gramEnd"/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>- наименование должности, фамилия, имя и отчество должностного лица, решение, действие (бездействие) которого обжалуется (при наличии информации);</w:t>
      </w: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>- 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 законно возложена какая-либо обязанности;</w:t>
      </w:r>
    </w:p>
    <w:p w:rsidR="00FA25DA" w:rsidRPr="00A76B7B" w:rsidRDefault="00FA25DA" w:rsidP="00A76B7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>- иные сведения, которые заявитель считает необходимым сообщить.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В случае необходимости в подтверждение своих доводов заявитель прилагает к письменному обращению копии документов.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6B7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 в соответствии с действующим законодательством.</w:t>
      </w:r>
    </w:p>
    <w:p w:rsidR="00FA25DA" w:rsidRPr="00A76B7B" w:rsidRDefault="00FA25DA" w:rsidP="00A76B7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25DA" w:rsidRPr="00A76B7B" w:rsidRDefault="00FA25DA" w:rsidP="00A76B7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4AC" w:rsidRPr="00A76B7B" w:rsidRDefault="00096217" w:rsidP="00A76B7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B7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773C5" w:rsidRPr="00A76B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C54AC" w:rsidRPr="00A76B7B" w:rsidRDefault="006C54AC" w:rsidP="00A76B7B">
      <w:pPr>
        <w:pStyle w:val="a9"/>
        <w:jc w:val="right"/>
        <w:rPr>
          <w:sz w:val="24"/>
          <w:szCs w:val="24"/>
          <w:lang w:val="ru-RU"/>
        </w:rPr>
      </w:pPr>
    </w:p>
    <w:sectPr w:rsidR="006C54AC" w:rsidRPr="00A76B7B" w:rsidSect="00D274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3"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84D"/>
    <w:rsid w:val="00021810"/>
    <w:rsid w:val="000426A1"/>
    <w:rsid w:val="00096217"/>
    <w:rsid w:val="00102233"/>
    <w:rsid w:val="00130653"/>
    <w:rsid w:val="00153451"/>
    <w:rsid w:val="00153823"/>
    <w:rsid w:val="0017073A"/>
    <w:rsid w:val="001A106C"/>
    <w:rsid w:val="001D19AE"/>
    <w:rsid w:val="002160B9"/>
    <w:rsid w:val="002271D2"/>
    <w:rsid w:val="002A33D0"/>
    <w:rsid w:val="002B4113"/>
    <w:rsid w:val="002C4958"/>
    <w:rsid w:val="002F2581"/>
    <w:rsid w:val="003006E5"/>
    <w:rsid w:val="003C0AF6"/>
    <w:rsid w:val="003D3EBD"/>
    <w:rsid w:val="004704C3"/>
    <w:rsid w:val="004773C5"/>
    <w:rsid w:val="00487944"/>
    <w:rsid w:val="004B720E"/>
    <w:rsid w:val="00507C46"/>
    <w:rsid w:val="00531DC4"/>
    <w:rsid w:val="00544BD8"/>
    <w:rsid w:val="00545383"/>
    <w:rsid w:val="005A65F3"/>
    <w:rsid w:val="005C5B19"/>
    <w:rsid w:val="00604DA7"/>
    <w:rsid w:val="006310F4"/>
    <w:rsid w:val="00672251"/>
    <w:rsid w:val="006C29ED"/>
    <w:rsid w:val="006C3279"/>
    <w:rsid w:val="006C54AC"/>
    <w:rsid w:val="00710ED4"/>
    <w:rsid w:val="008446CE"/>
    <w:rsid w:val="00861ED1"/>
    <w:rsid w:val="00910579"/>
    <w:rsid w:val="009A6738"/>
    <w:rsid w:val="00A533DB"/>
    <w:rsid w:val="00A76B7B"/>
    <w:rsid w:val="00AA484D"/>
    <w:rsid w:val="00AD6D1C"/>
    <w:rsid w:val="00B029A9"/>
    <w:rsid w:val="00B177A3"/>
    <w:rsid w:val="00BE2DFB"/>
    <w:rsid w:val="00C94130"/>
    <w:rsid w:val="00CC227F"/>
    <w:rsid w:val="00CF1346"/>
    <w:rsid w:val="00CF5496"/>
    <w:rsid w:val="00D27489"/>
    <w:rsid w:val="00DB20DA"/>
    <w:rsid w:val="00DC1D49"/>
    <w:rsid w:val="00E423B4"/>
    <w:rsid w:val="00E53A7A"/>
    <w:rsid w:val="00E64DE4"/>
    <w:rsid w:val="00E774CD"/>
    <w:rsid w:val="00ED0ADD"/>
    <w:rsid w:val="00F04A15"/>
    <w:rsid w:val="00F34ABB"/>
    <w:rsid w:val="00F3520F"/>
    <w:rsid w:val="00F570D0"/>
    <w:rsid w:val="00FA25DA"/>
    <w:rsid w:val="00FA6D0B"/>
    <w:rsid w:val="00FD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4D"/>
  </w:style>
  <w:style w:type="paragraph" w:styleId="1">
    <w:name w:val="heading 1"/>
    <w:basedOn w:val="a"/>
    <w:next w:val="a"/>
    <w:link w:val="10"/>
    <w:uiPriority w:val="9"/>
    <w:qFormat/>
    <w:rsid w:val="00AA48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8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8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8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8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8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8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8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8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8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8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484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48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A48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A48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A484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A484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48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A48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48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48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48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484D"/>
    <w:rPr>
      <w:b/>
      <w:bCs/>
    </w:rPr>
  </w:style>
  <w:style w:type="character" w:styleId="a8">
    <w:name w:val="Emphasis"/>
    <w:uiPriority w:val="20"/>
    <w:qFormat/>
    <w:rsid w:val="00AA48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484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A48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484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484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48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A484D"/>
    <w:rPr>
      <w:b/>
      <w:bCs/>
      <w:i/>
      <w:iCs/>
    </w:rPr>
  </w:style>
  <w:style w:type="character" w:styleId="ad">
    <w:name w:val="Subtle Emphasis"/>
    <w:uiPriority w:val="19"/>
    <w:qFormat/>
    <w:rsid w:val="00AA484D"/>
    <w:rPr>
      <w:i/>
      <w:iCs/>
    </w:rPr>
  </w:style>
  <w:style w:type="character" w:styleId="ae">
    <w:name w:val="Intense Emphasis"/>
    <w:uiPriority w:val="21"/>
    <w:qFormat/>
    <w:rsid w:val="00AA484D"/>
    <w:rPr>
      <w:b/>
      <w:bCs/>
    </w:rPr>
  </w:style>
  <w:style w:type="character" w:styleId="af">
    <w:name w:val="Subtle Reference"/>
    <w:uiPriority w:val="31"/>
    <w:qFormat/>
    <w:rsid w:val="00AA484D"/>
    <w:rPr>
      <w:smallCaps/>
    </w:rPr>
  </w:style>
  <w:style w:type="character" w:styleId="af0">
    <w:name w:val="Intense Reference"/>
    <w:uiPriority w:val="32"/>
    <w:qFormat/>
    <w:rsid w:val="00AA484D"/>
    <w:rPr>
      <w:smallCaps/>
      <w:spacing w:val="5"/>
      <w:u w:val="single"/>
    </w:rPr>
  </w:style>
  <w:style w:type="character" w:styleId="af1">
    <w:name w:val="Book Title"/>
    <w:uiPriority w:val="33"/>
    <w:qFormat/>
    <w:rsid w:val="00AA484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484D"/>
    <w:pPr>
      <w:outlineLvl w:val="9"/>
    </w:pPr>
  </w:style>
  <w:style w:type="table" w:styleId="af3">
    <w:name w:val="Table Grid"/>
    <w:basedOn w:val="a1"/>
    <w:uiPriority w:val="59"/>
    <w:rsid w:val="00672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096217"/>
    <w:rPr>
      <w:color w:val="0000FF" w:themeColor="hyperlink"/>
      <w:u w:val="single"/>
    </w:rPr>
  </w:style>
  <w:style w:type="paragraph" w:customStyle="1" w:styleId="11">
    <w:name w:val="Без интервала1"/>
    <w:basedOn w:val="a"/>
    <w:rsid w:val="00FA25DA"/>
    <w:pPr>
      <w:suppressAutoHyphens/>
    </w:pPr>
    <w:rPr>
      <w:rFonts w:ascii="Times New Roman" w:eastAsia="Arial Unicode MS" w:hAnsi="Times New Roman" w:cs="font123"/>
      <w:kern w:val="1"/>
    </w:rPr>
  </w:style>
  <w:style w:type="paragraph" w:customStyle="1" w:styleId="ConsPlusNormal">
    <w:name w:val="ConsPlusNormal"/>
    <w:rsid w:val="00FA2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марк список 1"/>
    <w:basedOn w:val="a"/>
    <w:rsid w:val="00FA25D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ar-SA" w:bidi="ar-SA"/>
    </w:rPr>
  </w:style>
  <w:style w:type="paragraph" w:customStyle="1" w:styleId="13">
    <w:name w:val="нум список 1"/>
    <w:basedOn w:val="12"/>
    <w:rsid w:val="00FA2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BD67-B71F-4FA3-9702-35501EE5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с/совета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ADMIN</cp:lastModifiedBy>
  <cp:revision>5</cp:revision>
  <cp:lastPrinted>2017-02-07T03:57:00Z</cp:lastPrinted>
  <dcterms:created xsi:type="dcterms:W3CDTF">2017-02-06T07:54:00Z</dcterms:created>
  <dcterms:modified xsi:type="dcterms:W3CDTF">2017-02-07T04:00:00Z</dcterms:modified>
</cp:coreProperties>
</file>