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1C" w:rsidRDefault="009D1D1C" w:rsidP="009D1D1C">
      <w:r>
        <w:t xml:space="preserve">                                                                                                                                </w:t>
      </w:r>
    </w:p>
    <w:p w:rsidR="009D1D1C" w:rsidRDefault="009D1D1C" w:rsidP="009D1D1C">
      <w:pPr>
        <w:autoSpaceDE w:val="0"/>
        <w:autoSpaceDN w:val="0"/>
        <w:adjustRightInd w:val="0"/>
        <w:jc w:val="center"/>
        <w:rPr>
          <w:snapToGrid/>
          <w:color w:val="auto"/>
          <w:w w:val="100"/>
          <w:sz w:val="24"/>
          <w:szCs w:val="24"/>
        </w:rPr>
      </w:pPr>
      <w:r>
        <w:rPr>
          <w:b/>
          <w:noProof/>
          <w:snapToGrid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1C" w:rsidRDefault="009D1D1C" w:rsidP="009D1D1C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  <w:snapToGrid/>
          <w:color w:val="auto"/>
          <w:w w:val="100"/>
          <w:sz w:val="24"/>
          <w:szCs w:val="24"/>
        </w:rPr>
      </w:pPr>
      <w:r>
        <w:rPr>
          <w:b/>
          <w:bCs/>
          <w:snapToGrid/>
          <w:color w:val="auto"/>
          <w:w w:val="100"/>
          <w:sz w:val="24"/>
          <w:szCs w:val="24"/>
        </w:rPr>
        <w:t>СОВЕТ ДЕПУТАТОВ СЕЛЬСОВЕТА ПАМЯТИ 13 БОРЦОВ</w:t>
      </w:r>
    </w:p>
    <w:p w:rsidR="009D1D1C" w:rsidRDefault="009D1D1C" w:rsidP="009D1D1C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  <w:snapToGrid/>
          <w:color w:val="auto"/>
          <w:w w:val="100"/>
          <w:sz w:val="24"/>
          <w:szCs w:val="24"/>
        </w:rPr>
      </w:pPr>
      <w:r>
        <w:rPr>
          <w:b/>
          <w:bCs/>
          <w:snapToGrid/>
          <w:color w:val="auto"/>
          <w:w w:val="100"/>
          <w:sz w:val="24"/>
          <w:szCs w:val="24"/>
        </w:rPr>
        <w:t>ЕМЕЛЬЯНОВСКОГО РАЙОНА</w:t>
      </w:r>
    </w:p>
    <w:p w:rsidR="009D1D1C" w:rsidRDefault="009D1D1C" w:rsidP="009D1D1C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  <w:snapToGrid/>
          <w:color w:val="auto"/>
          <w:w w:val="100"/>
          <w:sz w:val="24"/>
          <w:szCs w:val="24"/>
        </w:rPr>
      </w:pPr>
      <w:r>
        <w:rPr>
          <w:b/>
          <w:bCs/>
          <w:snapToGrid/>
          <w:color w:val="auto"/>
          <w:w w:val="100"/>
          <w:sz w:val="24"/>
          <w:szCs w:val="24"/>
        </w:rPr>
        <w:t>КРАСНОЯРСКОГО КРАЯ</w:t>
      </w:r>
    </w:p>
    <w:p w:rsidR="009D1D1C" w:rsidRDefault="009D1D1C" w:rsidP="009D1D1C">
      <w:pPr>
        <w:autoSpaceDE w:val="0"/>
        <w:autoSpaceDN w:val="0"/>
        <w:adjustRightInd w:val="0"/>
        <w:spacing w:before="220"/>
        <w:jc w:val="center"/>
        <w:rPr>
          <w:b/>
          <w:bCs/>
          <w:snapToGrid/>
          <w:color w:val="auto"/>
          <w:w w:val="100"/>
          <w:sz w:val="32"/>
          <w:szCs w:val="32"/>
        </w:rPr>
      </w:pPr>
      <w:r>
        <w:rPr>
          <w:b/>
          <w:bCs/>
          <w:snapToGrid/>
          <w:color w:val="auto"/>
          <w:w w:val="100"/>
          <w:sz w:val="32"/>
          <w:szCs w:val="32"/>
        </w:rPr>
        <w:t>РЕШЕНИЕ</w:t>
      </w:r>
    </w:p>
    <w:p w:rsidR="009D1D1C" w:rsidRPr="00F170A5" w:rsidRDefault="009D1D1C" w:rsidP="004422D5">
      <w:pPr>
        <w:rPr>
          <w:snapToGrid/>
          <w:color w:val="auto"/>
          <w:w w:val="100"/>
        </w:rPr>
      </w:pPr>
      <w:r w:rsidRPr="00F170A5">
        <w:rPr>
          <w:snapToGrid/>
          <w:color w:val="auto"/>
          <w:w w:val="100"/>
        </w:rPr>
        <w:t xml:space="preserve">                                     </w:t>
      </w:r>
      <w:r>
        <w:rPr>
          <w:snapToGrid/>
          <w:color w:val="auto"/>
          <w:w w:val="100"/>
        </w:rPr>
        <w:t xml:space="preserve">                                                                   </w:t>
      </w:r>
    </w:p>
    <w:p w:rsidR="009D1D1C" w:rsidRPr="009B0BBC" w:rsidRDefault="009D1D1C" w:rsidP="009D1D1C">
      <w:pPr>
        <w:jc w:val="both"/>
        <w:rPr>
          <w:snapToGrid/>
          <w:color w:val="auto"/>
          <w:w w:val="100"/>
        </w:rPr>
      </w:pPr>
      <w:r>
        <w:rPr>
          <w:snapToGrid/>
          <w:color w:val="auto"/>
          <w:w w:val="100"/>
        </w:rPr>
        <w:t xml:space="preserve"> 09.12.2015                      </w:t>
      </w:r>
      <w:r w:rsidRPr="00F81547">
        <w:rPr>
          <w:snapToGrid/>
          <w:color w:val="auto"/>
          <w:w w:val="100"/>
        </w:rPr>
        <w:t xml:space="preserve">   </w:t>
      </w:r>
      <w:r>
        <w:rPr>
          <w:snapToGrid/>
          <w:color w:val="auto"/>
          <w:w w:val="100"/>
        </w:rPr>
        <w:t xml:space="preserve">поселок Памяти 13 Борцов               </w:t>
      </w:r>
      <w:r w:rsidRPr="00F81547">
        <w:rPr>
          <w:snapToGrid/>
          <w:color w:val="auto"/>
          <w:w w:val="100"/>
        </w:rPr>
        <w:t xml:space="preserve">      </w:t>
      </w:r>
      <w:r>
        <w:rPr>
          <w:snapToGrid/>
          <w:color w:val="auto"/>
          <w:w w:val="100"/>
        </w:rPr>
        <w:t>№ 32-</w:t>
      </w:r>
      <w:r w:rsidR="004269ED">
        <w:rPr>
          <w:snapToGrid/>
          <w:color w:val="auto"/>
          <w:w w:val="100"/>
        </w:rPr>
        <w:t>118р</w:t>
      </w:r>
    </w:p>
    <w:p w:rsidR="009D1D1C" w:rsidRPr="009D1D1C" w:rsidRDefault="009D1D1C" w:rsidP="009D1D1C">
      <w:pPr>
        <w:rPr>
          <w:snapToGrid/>
          <w:color w:val="auto"/>
          <w:w w:val="100"/>
          <w:u w:val="single"/>
        </w:rPr>
      </w:pPr>
      <w:r>
        <w:rPr>
          <w:snapToGrid/>
          <w:color w:val="auto"/>
          <w:w w:val="100"/>
        </w:rPr>
        <w:t xml:space="preserve">                            </w:t>
      </w:r>
      <w:r>
        <w:rPr>
          <w:snapToGrid/>
          <w:color w:val="auto"/>
          <w:w w:val="100"/>
          <w:sz w:val="20"/>
          <w:szCs w:val="20"/>
        </w:rPr>
        <w:t xml:space="preserve">                                                                                   </w:t>
      </w:r>
    </w:p>
    <w:p w:rsidR="009D1D1C" w:rsidRDefault="009D1D1C" w:rsidP="009D1D1C">
      <w:r>
        <w:t>«Об утверждении  бюджета</w:t>
      </w:r>
    </w:p>
    <w:p w:rsidR="009D1D1C" w:rsidRDefault="009D1D1C" w:rsidP="009D1D1C">
      <w:r>
        <w:t xml:space="preserve"> сельсовета Памяти 13 Борцов</w:t>
      </w:r>
    </w:p>
    <w:p w:rsidR="009D1D1C" w:rsidRDefault="009D1D1C" w:rsidP="009D1D1C">
      <w:r>
        <w:t xml:space="preserve"> на 2016 год и плановый </w:t>
      </w:r>
    </w:p>
    <w:p w:rsidR="009D1D1C" w:rsidRDefault="009D1D1C" w:rsidP="009D1D1C">
      <w:r>
        <w:t>период 2017 – 2018 годов»</w:t>
      </w:r>
    </w:p>
    <w:p w:rsidR="009D1D1C" w:rsidRDefault="009D1D1C" w:rsidP="009D1D1C">
      <w:pPr>
        <w:ind w:firstLine="588"/>
        <w:jc w:val="both"/>
      </w:pPr>
      <w:r>
        <w:t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Уставом сельсовета Памяти 13 Борцов</w:t>
      </w:r>
      <w:r w:rsidRPr="00962A8D">
        <w:rPr>
          <w:color w:val="auto"/>
        </w:rPr>
        <w:t xml:space="preserve">, </w:t>
      </w:r>
      <w:r w:rsidRPr="00337682">
        <w:rPr>
          <w:color w:val="auto"/>
        </w:rPr>
        <w:t xml:space="preserve">решением Совета депутатов от 23.10.2013г. № 03-16Р «Об утверждении Положения о бюджетном процессе в </w:t>
      </w:r>
      <w:r>
        <w:rPr>
          <w:color w:val="auto"/>
        </w:rPr>
        <w:t xml:space="preserve">сельсовете </w:t>
      </w:r>
      <w:r w:rsidRPr="00337682">
        <w:rPr>
          <w:color w:val="auto"/>
        </w:rPr>
        <w:t>Памяти 13 Борцов»,</w:t>
      </w:r>
      <w:r>
        <w:t xml:space="preserve"> рассмотрев представленные администрацией сельсовета Памяти 13 Борцов документы, Совет депутатов сельсовета  РЕШИЛ:</w:t>
      </w:r>
    </w:p>
    <w:p w:rsidR="009D1D1C" w:rsidRDefault="009D1D1C" w:rsidP="009D1D1C">
      <w:pPr>
        <w:ind w:firstLine="588"/>
        <w:jc w:val="both"/>
      </w:pPr>
      <w:r>
        <w:t>1. Утвердить основные характеристики бюджета сельсовета на 2016 год:</w:t>
      </w:r>
    </w:p>
    <w:p w:rsidR="009D1D1C" w:rsidRDefault="009D1D1C" w:rsidP="009D1D1C">
      <w:pPr>
        <w:ind w:firstLine="588"/>
        <w:jc w:val="both"/>
      </w:pPr>
      <w:r>
        <w:t>- прогнозируемый общий объем доходов бюджета сельсовета в сумме 13455,10 тыс. рублей;</w:t>
      </w:r>
    </w:p>
    <w:p w:rsidR="009D1D1C" w:rsidRDefault="009D1D1C" w:rsidP="009D1D1C">
      <w:pPr>
        <w:ind w:firstLine="588"/>
        <w:jc w:val="both"/>
      </w:pPr>
      <w:r>
        <w:t>- общий объем расходов бюджета сельсовета в сумме 13697,80 тыс. рублей;</w:t>
      </w:r>
    </w:p>
    <w:p w:rsidR="009D1D1C" w:rsidRDefault="009D1D1C" w:rsidP="009D1D1C">
      <w:pPr>
        <w:ind w:firstLine="588"/>
        <w:jc w:val="both"/>
      </w:pPr>
      <w:r>
        <w:t>-дефицит бюджета сельсовета составляет 242,7 тыс. рублей</w:t>
      </w:r>
    </w:p>
    <w:p w:rsidR="009D1D1C" w:rsidRDefault="009D1D1C" w:rsidP="009D1D1C">
      <w:pPr>
        <w:ind w:firstLine="588"/>
        <w:jc w:val="both"/>
      </w:pPr>
      <w:r>
        <w:t>-источник внутреннего дефицита бюджета сельсовета на 2016 год согласно приложению 1 к настоящему решению.</w:t>
      </w:r>
    </w:p>
    <w:p w:rsidR="009D1D1C" w:rsidRDefault="009D1D1C" w:rsidP="009D1D1C">
      <w:pPr>
        <w:ind w:firstLine="588"/>
        <w:jc w:val="both"/>
      </w:pPr>
      <w:r>
        <w:t xml:space="preserve">2.  Утвердить основные характеристики бюджета сельсовета на 2017 год и на 2018 </w:t>
      </w:r>
    </w:p>
    <w:p w:rsidR="009D1D1C" w:rsidRDefault="009D1D1C" w:rsidP="009D1D1C">
      <w:pPr>
        <w:jc w:val="both"/>
      </w:pPr>
      <w:r>
        <w:t>год:</w:t>
      </w:r>
    </w:p>
    <w:p w:rsidR="009D1D1C" w:rsidRDefault="009D1D1C" w:rsidP="009D1D1C">
      <w:pPr>
        <w:ind w:firstLine="588"/>
        <w:jc w:val="both"/>
      </w:pPr>
      <w:r>
        <w:t>- прогнозируемый общий объем доходов бюджета сельсовета на 2017 год в сумме 10734,6 тыс. рублей и на 2018 год в сумме 10463,05 тыс. рублей;</w:t>
      </w:r>
    </w:p>
    <w:p w:rsidR="009D1D1C" w:rsidRDefault="009D1D1C" w:rsidP="009D1D1C">
      <w:pPr>
        <w:ind w:firstLine="588"/>
        <w:jc w:val="both"/>
      </w:pPr>
      <w:r>
        <w:t xml:space="preserve">- общий объем расходов бюджета сельсовета на 2017 год в сумме </w:t>
      </w:r>
      <w:r w:rsidRPr="009D1D1C">
        <w:rPr>
          <w:color w:val="auto"/>
        </w:rPr>
        <w:t>13683,7</w:t>
      </w:r>
      <w:r>
        <w:t xml:space="preserve"> тыс. рублей и на 2018 год в сумме  </w:t>
      </w:r>
      <w:r w:rsidRPr="009D1D1C">
        <w:rPr>
          <w:color w:val="auto"/>
        </w:rPr>
        <w:t>13412,1</w:t>
      </w:r>
      <w:r>
        <w:t xml:space="preserve"> тыс. рублей;</w:t>
      </w:r>
    </w:p>
    <w:p w:rsidR="009D1D1C" w:rsidRPr="007904BE" w:rsidRDefault="009D1D1C" w:rsidP="009D1D1C">
      <w:pPr>
        <w:ind w:firstLine="588"/>
        <w:jc w:val="both"/>
      </w:pPr>
      <w:r>
        <w:t>- де</w:t>
      </w:r>
      <w:r w:rsidRPr="007904BE">
        <w:t>фицит</w:t>
      </w:r>
      <w:r>
        <w:t xml:space="preserve"> бюджета сельсовета  на 2017</w:t>
      </w:r>
      <w:r w:rsidRPr="007904BE">
        <w:t xml:space="preserve"> год в сумме </w:t>
      </w:r>
      <w:r>
        <w:t xml:space="preserve">2949,1 тыс.рублей, на 2018год – 2949,05 </w:t>
      </w:r>
      <w:r w:rsidRPr="007904BE">
        <w:t>тыс. рублей;</w:t>
      </w:r>
    </w:p>
    <w:p w:rsidR="009D1D1C" w:rsidRDefault="009D1D1C" w:rsidP="009D1D1C">
      <w:pPr>
        <w:ind w:firstLine="588"/>
        <w:jc w:val="both"/>
      </w:pPr>
      <w:r>
        <w:t>3. Утвердить перечень главных администраторов доходов бюджета сельсовета и закрепленные за ними доходные источники согласно приложению</w:t>
      </w:r>
      <w:r w:rsidRPr="009F1324">
        <w:rPr>
          <w:color w:val="FF0000"/>
        </w:rPr>
        <w:t xml:space="preserve"> </w:t>
      </w:r>
      <w:r w:rsidRPr="00191024">
        <w:rPr>
          <w:color w:val="auto"/>
        </w:rPr>
        <w:t>2</w:t>
      </w:r>
      <w:r>
        <w:t xml:space="preserve"> к настоящему решению.</w:t>
      </w:r>
    </w:p>
    <w:p w:rsidR="009D1D1C" w:rsidRDefault="009D1D1C" w:rsidP="009D1D1C">
      <w:pPr>
        <w:ind w:firstLine="588"/>
        <w:jc w:val="both"/>
      </w:pPr>
      <w:r>
        <w:t xml:space="preserve">4. Утвердить перечень главных администраторов источников внутреннего финансирования дефицита бюджета сельсовета и закрепленные за ними источники </w:t>
      </w:r>
    </w:p>
    <w:p w:rsidR="009D1D1C" w:rsidRDefault="009D1D1C" w:rsidP="009D1D1C">
      <w:pPr>
        <w:jc w:val="both"/>
      </w:pPr>
      <w:r>
        <w:t>внутреннего финансирования дефицита бюджета сельсовета согласно приложению</w:t>
      </w:r>
      <w:r w:rsidRPr="00191024">
        <w:rPr>
          <w:color w:val="auto"/>
        </w:rPr>
        <w:t xml:space="preserve"> 3</w:t>
      </w:r>
      <w:r>
        <w:t xml:space="preserve"> к настоящему решению.</w:t>
      </w:r>
    </w:p>
    <w:p w:rsidR="009D1D1C" w:rsidRDefault="009D1D1C" w:rsidP="009D1D1C">
      <w:pPr>
        <w:ind w:firstLine="588"/>
        <w:jc w:val="both"/>
      </w:pPr>
      <w:r>
        <w:lastRenderedPageBreak/>
        <w:t>5. Утвердить доходы бюджета сельсовета на 2016 год и плановый период 2017- 2018 годов согласно приложению</w:t>
      </w:r>
      <w:r w:rsidRPr="00191024">
        <w:rPr>
          <w:color w:val="auto"/>
        </w:rPr>
        <w:t xml:space="preserve"> 4</w:t>
      </w:r>
      <w:r>
        <w:t xml:space="preserve"> к настоящему решению.</w:t>
      </w:r>
    </w:p>
    <w:p w:rsidR="009D1D1C" w:rsidRDefault="009D1D1C" w:rsidP="009D1D1C">
      <w:pPr>
        <w:ind w:firstLine="588"/>
        <w:jc w:val="both"/>
      </w:pPr>
      <w:r>
        <w:t xml:space="preserve">6. Утвердить в пределах общего объема расходов бюджета сельсовета, установленного п.1 настоящего решения,  распределение бюджетных ассигнований по разделам и подразделам  бюджетной классификации расходов бюджетов Российской Федерации на 2016 год  и плановый период 2017- 2018 годов согласно приложениям </w:t>
      </w:r>
      <w:r w:rsidRPr="00191024">
        <w:rPr>
          <w:color w:val="auto"/>
        </w:rPr>
        <w:t>5</w:t>
      </w:r>
      <w:r>
        <w:rPr>
          <w:color w:val="auto"/>
        </w:rPr>
        <w:t xml:space="preserve"> </w:t>
      </w:r>
      <w:r>
        <w:t>к настоящему решению.</w:t>
      </w:r>
    </w:p>
    <w:p w:rsidR="009D1D1C" w:rsidRDefault="009D1D1C" w:rsidP="009D1D1C">
      <w:pPr>
        <w:ind w:firstLine="588"/>
        <w:jc w:val="both"/>
      </w:pPr>
      <w:r>
        <w:t xml:space="preserve">7. Утвердить ведомственную структуру расходов бюджета сельсовета на 2016 год      и плановый период 2017- 2018 годов согласно </w:t>
      </w:r>
      <w:r w:rsidRPr="00F6795E">
        <w:rPr>
          <w:color w:val="auto"/>
        </w:rPr>
        <w:t>приложению</w:t>
      </w:r>
      <w:r w:rsidRPr="00191024">
        <w:rPr>
          <w:color w:val="auto"/>
        </w:rPr>
        <w:t xml:space="preserve"> </w:t>
      </w:r>
      <w:r>
        <w:rPr>
          <w:color w:val="auto"/>
        </w:rPr>
        <w:t>6</w:t>
      </w:r>
      <w:r>
        <w:t xml:space="preserve"> к настоящему решению.</w:t>
      </w:r>
    </w:p>
    <w:p w:rsidR="009D1D1C" w:rsidRDefault="009D1D1C" w:rsidP="009D1D1C">
      <w:pPr>
        <w:ind w:firstLine="588"/>
        <w:jc w:val="both"/>
      </w:pPr>
      <w:r>
        <w:t>8. Утвердить распределение  бюджетных ассигнований по разделам, подразделам, целевым статьям (муниципальным программам и непрограммным направлениям  деятельности), группам и подгруппам видов расходов классификации  расходов  бюджета сельсовета на 2016 год и плановый период 2017-2018 годов согласно приложению</w:t>
      </w:r>
      <w:r w:rsidRPr="00191024">
        <w:rPr>
          <w:color w:val="auto"/>
        </w:rPr>
        <w:t xml:space="preserve"> </w:t>
      </w:r>
      <w:r>
        <w:rPr>
          <w:color w:val="auto"/>
        </w:rPr>
        <w:t>7</w:t>
      </w:r>
      <w:r>
        <w:t xml:space="preserve"> к настоящему решению.</w:t>
      </w:r>
    </w:p>
    <w:p w:rsidR="009D1D1C" w:rsidRPr="00867ED3" w:rsidRDefault="009D1D1C" w:rsidP="009D1D1C">
      <w:pPr>
        <w:ind w:firstLine="588"/>
        <w:jc w:val="both"/>
        <w:rPr>
          <w:color w:val="auto"/>
        </w:rPr>
      </w:pPr>
      <w:r>
        <w:rPr>
          <w:color w:val="auto"/>
        </w:rPr>
        <w:t>9. Установить, что администрация</w:t>
      </w:r>
      <w:r w:rsidRPr="00867ED3">
        <w:rPr>
          <w:color w:val="auto"/>
        </w:rPr>
        <w:t xml:space="preserve"> </w:t>
      </w:r>
      <w:r>
        <w:rPr>
          <w:color w:val="auto"/>
        </w:rPr>
        <w:t xml:space="preserve">сельсовета Памяти 13 Борцов </w:t>
      </w:r>
      <w:r w:rsidRPr="00867ED3">
        <w:rPr>
          <w:color w:val="auto"/>
        </w:rPr>
        <w:t>вправе в ходе исполнения настоящего решения вносить изменения в сводную бюджетную роспись бюджета</w:t>
      </w:r>
      <w:r>
        <w:rPr>
          <w:color w:val="auto"/>
        </w:rPr>
        <w:t xml:space="preserve"> </w:t>
      </w:r>
      <w:r>
        <w:t>сельсовета</w:t>
      </w:r>
      <w:r w:rsidRPr="00867ED3">
        <w:rPr>
          <w:color w:val="auto"/>
        </w:rPr>
        <w:t xml:space="preserve"> на 201</w:t>
      </w:r>
      <w:r>
        <w:rPr>
          <w:color w:val="auto"/>
        </w:rPr>
        <w:t>6</w:t>
      </w:r>
      <w:r w:rsidRPr="00867ED3">
        <w:rPr>
          <w:color w:val="auto"/>
        </w:rPr>
        <w:t xml:space="preserve"> год и плановый период 201</w:t>
      </w:r>
      <w:r>
        <w:rPr>
          <w:color w:val="auto"/>
        </w:rPr>
        <w:t>7</w:t>
      </w:r>
      <w:r w:rsidRPr="00867ED3">
        <w:rPr>
          <w:color w:val="auto"/>
        </w:rPr>
        <w:t>- 201</w:t>
      </w:r>
      <w:r>
        <w:rPr>
          <w:color w:val="auto"/>
        </w:rPr>
        <w:t xml:space="preserve">8 </w:t>
      </w:r>
      <w:r w:rsidRPr="00867ED3">
        <w:rPr>
          <w:color w:val="auto"/>
        </w:rPr>
        <w:t>годов без внесения изменений в настоящее решение:</w:t>
      </w:r>
    </w:p>
    <w:p w:rsidR="009D1D1C" w:rsidRDefault="009D1D1C" w:rsidP="009D1D1C">
      <w:pPr>
        <w:autoSpaceDE w:val="0"/>
        <w:autoSpaceDN w:val="0"/>
        <w:adjustRightInd w:val="0"/>
        <w:ind w:firstLine="720"/>
        <w:jc w:val="both"/>
        <w:outlineLvl w:val="2"/>
      </w:pPr>
      <w: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9D1D1C" w:rsidRDefault="009D1D1C" w:rsidP="009D1D1C">
      <w:pPr>
        <w:autoSpaceDE w:val="0"/>
        <w:autoSpaceDN w:val="0"/>
        <w:adjustRightInd w:val="0"/>
        <w:ind w:firstLine="720"/>
        <w:jc w:val="both"/>
        <w:outlineLvl w:val="2"/>
      </w:pPr>
      <w: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9D1D1C" w:rsidRDefault="009D1D1C" w:rsidP="009D1D1C">
      <w:pPr>
        <w:autoSpaceDE w:val="0"/>
        <w:autoSpaceDN w:val="0"/>
        <w:adjustRightInd w:val="0"/>
        <w:ind w:firstLine="720"/>
        <w:jc w:val="both"/>
        <w:outlineLvl w:val="2"/>
      </w:pPr>
      <w: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9D1D1C" w:rsidRDefault="009D1D1C" w:rsidP="009D1D1C">
      <w:pPr>
        <w:autoSpaceDE w:val="0"/>
        <w:autoSpaceDN w:val="0"/>
        <w:adjustRightInd w:val="0"/>
        <w:ind w:firstLine="720"/>
        <w:jc w:val="both"/>
        <w:outlineLvl w:val="2"/>
      </w:pPr>
      <w:r>
        <w:t>г) в случаях изменения  размеров субсидий, предусмотренных муниципальным бюджетным или автономным учреждениям</w:t>
      </w:r>
      <w:r w:rsidRPr="00010615">
        <w:t xml:space="preserve"> </w:t>
      </w:r>
      <w:r>
        <w:t>на финансовое обеспечение выполнения  муниципального задания;</w:t>
      </w:r>
    </w:p>
    <w:p w:rsidR="009D1D1C" w:rsidRDefault="009D1D1C" w:rsidP="009D1D1C">
      <w:pPr>
        <w:autoSpaceDE w:val="0"/>
        <w:autoSpaceDN w:val="0"/>
        <w:adjustRightInd w:val="0"/>
        <w:ind w:firstLine="720"/>
        <w:jc w:val="both"/>
        <w:outlineLvl w:val="2"/>
      </w:pPr>
      <w:r>
        <w:t>д)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9D1D1C" w:rsidRDefault="009D1D1C" w:rsidP="009D1D1C">
      <w:pPr>
        <w:autoSpaceDE w:val="0"/>
        <w:autoSpaceDN w:val="0"/>
        <w:adjustRightInd w:val="0"/>
        <w:ind w:firstLine="720"/>
        <w:jc w:val="both"/>
        <w:outlineLvl w:val="2"/>
      </w:pPr>
      <w:r>
        <w:t>е) в случае уменьшения суммы средств межбюджетных трансфертов из районного бюджета;</w:t>
      </w:r>
    </w:p>
    <w:p w:rsidR="009D1D1C" w:rsidRDefault="009D1D1C" w:rsidP="009D1D1C">
      <w:pPr>
        <w:autoSpaceDE w:val="0"/>
        <w:autoSpaceDN w:val="0"/>
        <w:adjustRightInd w:val="0"/>
        <w:ind w:firstLine="720"/>
        <w:jc w:val="both"/>
        <w:outlineLvl w:val="2"/>
      </w:pPr>
      <w:r>
        <w:t>ж) в случае возврата из районного бюджета неиспользованных по состоянию на 1 января 2016 года остатков межбюджетных трансфертов, полученных в 2015 году в виде субвенций и иных межбюджетных трансфертов, имеющих целевое назначение, и потребность в которых</w:t>
      </w:r>
      <w:r w:rsidRPr="008531C3">
        <w:t xml:space="preserve"> </w:t>
      </w:r>
      <w:r>
        <w:t>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9D1D1C" w:rsidRDefault="009D1D1C" w:rsidP="009D1D1C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12. Установить, что неиспользованные по состоянию на 1 января 2015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бюджет  в течении первых  10 рабочих дней 2016 года;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 w:rsidRPr="009A0FF8">
        <w:rPr>
          <w:color w:val="auto"/>
        </w:rPr>
        <w:t xml:space="preserve">13. Установить верхний предел муниципального долга </w:t>
      </w:r>
      <w:r>
        <w:t>сельсовета</w:t>
      </w:r>
      <w:r w:rsidRPr="009A0FF8">
        <w:rPr>
          <w:color w:val="auto"/>
        </w:rPr>
        <w:t xml:space="preserve"> Памяти 13 Борцов: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 w:rsidRPr="009A0FF8">
        <w:rPr>
          <w:color w:val="auto"/>
        </w:rPr>
        <w:t>- на 1 января 201</w:t>
      </w:r>
      <w:r>
        <w:rPr>
          <w:color w:val="auto"/>
        </w:rPr>
        <w:t>7</w:t>
      </w:r>
      <w:r w:rsidRPr="009A0FF8">
        <w:rPr>
          <w:color w:val="auto"/>
        </w:rPr>
        <w:t xml:space="preserve"> года в сумме 0 тыс. рублей, в том числе по муниципальным гарантиям – 0 тыс. рублей;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 w:rsidRPr="009A0FF8">
        <w:rPr>
          <w:color w:val="auto"/>
        </w:rPr>
        <w:t>- на 1 января 201</w:t>
      </w:r>
      <w:r>
        <w:rPr>
          <w:color w:val="auto"/>
        </w:rPr>
        <w:t>8</w:t>
      </w:r>
      <w:r w:rsidRPr="009A0FF8">
        <w:rPr>
          <w:color w:val="auto"/>
        </w:rPr>
        <w:t xml:space="preserve"> года в сумме 0 тыс. рублей, в том числе по муниципальным гарантиям – 0 тыс.рублей;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 w:rsidRPr="009A0FF8">
        <w:rPr>
          <w:color w:val="auto"/>
        </w:rPr>
        <w:t>- на 1 января 201</w:t>
      </w:r>
      <w:r>
        <w:rPr>
          <w:color w:val="auto"/>
        </w:rPr>
        <w:t>9</w:t>
      </w:r>
      <w:r w:rsidRPr="009A0FF8">
        <w:rPr>
          <w:color w:val="auto"/>
        </w:rPr>
        <w:t xml:space="preserve"> года в сумме – 0 тыс.рублей,  в том числе по муниципальным гарантиям – 0 тыс.рублей.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 w:rsidRPr="009A0FF8">
        <w:rPr>
          <w:color w:val="auto"/>
        </w:rPr>
        <w:t xml:space="preserve">14. Предельный объем расходов на обслуживание муниципального долга </w:t>
      </w:r>
      <w:r>
        <w:t>сельсовета</w:t>
      </w:r>
      <w:r w:rsidRPr="009A0FF8">
        <w:rPr>
          <w:color w:val="auto"/>
        </w:rPr>
        <w:t xml:space="preserve"> Памяти 13 Борцов не должен превышать: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 w:rsidRPr="009A0FF8">
        <w:rPr>
          <w:color w:val="auto"/>
        </w:rPr>
        <w:t>- в 201</w:t>
      </w:r>
      <w:r>
        <w:rPr>
          <w:color w:val="auto"/>
        </w:rPr>
        <w:t>6</w:t>
      </w:r>
      <w:r w:rsidRPr="009A0FF8">
        <w:rPr>
          <w:color w:val="auto"/>
        </w:rPr>
        <w:t xml:space="preserve"> году – </w:t>
      </w:r>
      <w:r>
        <w:rPr>
          <w:color w:val="auto"/>
        </w:rPr>
        <w:t>0</w:t>
      </w:r>
      <w:r w:rsidRPr="009A0FF8">
        <w:rPr>
          <w:color w:val="auto"/>
        </w:rPr>
        <w:t xml:space="preserve"> тыс. рублей;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 w:rsidRPr="009A0FF8">
        <w:rPr>
          <w:color w:val="auto"/>
        </w:rPr>
        <w:t>- в 201</w:t>
      </w:r>
      <w:r>
        <w:rPr>
          <w:color w:val="auto"/>
        </w:rPr>
        <w:t>7</w:t>
      </w:r>
      <w:r w:rsidRPr="009A0FF8">
        <w:rPr>
          <w:color w:val="auto"/>
        </w:rPr>
        <w:t xml:space="preserve"> году –</w:t>
      </w:r>
      <w:r>
        <w:rPr>
          <w:color w:val="auto"/>
        </w:rPr>
        <w:t>0</w:t>
      </w:r>
      <w:r w:rsidRPr="009A0FF8">
        <w:rPr>
          <w:color w:val="auto"/>
        </w:rPr>
        <w:t xml:space="preserve"> тыс. рублей;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>
        <w:rPr>
          <w:color w:val="auto"/>
        </w:rPr>
        <w:t>- в  2018</w:t>
      </w:r>
      <w:r w:rsidRPr="009A0FF8">
        <w:rPr>
          <w:color w:val="auto"/>
        </w:rPr>
        <w:t xml:space="preserve"> году –</w:t>
      </w:r>
      <w:r>
        <w:rPr>
          <w:color w:val="auto"/>
        </w:rPr>
        <w:t>0</w:t>
      </w:r>
      <w:r w:rsidRPr="009A0FF8">
        <w:rPr>
          <w:color w:val="auto"/>
        </w:rPr>
        <w:t xml:space="preserve"> тыс. рублей.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 w:rsidRPr="009A0FF8">
        <w:rPr>
          <w:color w:val="auto"/>
        </w:rPr>
        <w:t xml:space="preserve">15. Установить предельный объем муниципального долга </w:t>
      </w:r>
      <w:r>
        <w:t>сельсовета</w:t>
      </w:r>
      <w:r w:rsidRPr="009A0FF8">
        <w:rPr>
          <w:color w:val="auto"/>
        </w:rPr>
        <w:t xml:space="preserve"> Памяти 13 Борцов в сумме: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 w:rsidRPr="009A0FF8">
        <w:rPr>
          <w:color w:val="auto"/>
        </w:rPr>
        <w:t>0 тыс. рублей  на 201</w:t>
      </w:r>
      <w:r>
        <w:rPr>
          <w:color w:val="auto"/>
        </w:rPr>
        <w:t>7</w:t>
      </w:r>
      <w:r w:rsidRPr="009A0FF8">
        <w:rPr>
          <w:color w:val="auto"/>
        </w:rPr>
        <w:t xml:space="preserve"> год;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>
        <w:rPr>
          <w:color w:val="auto"/>
        </w:rPr>
        <w:t>0</w:t>
      </w:r>
      <w:r w:rsidRPr="009A0FF8">
        <w:rPr>
          <w:color w:val="auto"/>
        </w:rPr>
        <w:t xml:space="preserve">  тыс. рублей  на 201</w:t>
      </w:r>
      <w:r>
        <w:rPr>
          <w:color w:val="auto"/>
        </w:rPr>
        <w:t>8</w:t>
      </w:r>
      <w:r w:rsidRPr="009A0FF8">
        <w:rPr>
          <w:color w:val="auto"/>
        </w:rPr>
        <w:t>год;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>
        <w:rPr>
          <w:color w:val="auto"/>
        </w:rPr>
        <w:t>0</w:t>
      </w:r>
      <w:r w:rsidRPr="009A0FF8">
        <w:rPr>
          <w:color w:val="auto"/>
        </w:rPr>
        <w:t xml:space="preserve"> тыс. рублей  на 201</w:t>
      </w:r>
      <w:r>
        <w:rPr>
          <w:color w:val="auto"/>
        </w:rPr>
        <w:t>9</w:t>
      </w:r>
      <w:r w:rsidRPr="009A0FF8">
        <w:rPr>
          <w:color w:val="auto"/>
        </w:rPr>
        <w:t xml:space="preserve"> год.</w:t>
      </w:r>
    </w:p>
    <w:p w:rsidR="009D1D1C" w:rsidRPr="009A0FF8" w:rsidRDefault="009D1D1C" w:rsidP="009D1D1C">
      <w:pPr>
        <w:ind w:firstLine="720"/>
        <w:jc w:val="both"/>
        <w:rPr>
          <w:color w:val="auto"/>
        </w:rPr>
      </w:pPr>
      <w:r>
        <w:rPr>
          <w:color w:val="auto"/>
        </w:rPr>
        <w:t>16</w:t>
      </w:r>
      <w:r w:rsidRPr="009A0FF8">
        <w:rPr>
          <w:color w:val="auto"/>
        </w:rPr>
        <w:t>. Утвердить  объем бюджетных ассигнований муниципального дорожного фонда  на 201</w:t>
      </w:r>
      <w:r>
        <w:rPr>
          <w:color w:val="auto"/>
        </w:rPr>
        <w:t>6</w:t>
      </w:r>
      <w:r w:rsidRPr="009A0FF8">
        <w:rPr>
          <w:color w:val="auto"/>
        </w:rPr>
        <w:t xml:space="preserve"> </w:t>
      </w:r>
      <w:r w:rsidRPr="000237FC">
        <w:rPr>
          <w:color w:val="auto"/>
        </w:rPr>
        <w:t xml:space="preserve">год в сумме </w:t>
      </w:r>
      <w:r w:rsidR="004422D5">
        <w:rPr>
          <w:color w:val="auto"/>
        </w:rPr>
        <w:t>100,0</w:t>
      </w:r>
      <w:r w:rsidRPr="000237FC">
        <w:rPr>
          <w:color w:val="auto"/>
        </w:rPr>
        <w:t xml:space="preserve"> тыс.рублей,</w:t>
      </w:r>
      <w:r w:rsidRPr="009A0FF8">
        <w:rPr>
          <w:color w:val="auto"/>
        </w:rPr>
        <w:t xml:space="preserve">  на 201</w:t>
      </w:r>
      <w:r>
        <w:rPr>
          <w:color w:val="auto"/>
        </w:rPr>
        <w:t>7</w:t>
      </w:r>
      <w:r w:rsidRPr="009A0FF8">
        <w:rPr>
          <w:color w:val="auto"/>
        </w:rPr>
        <w:t xml:space="preserve"> год в сумме </w:t>
      </w:r>
      <w:r w:rsidR="004422D5">
        <w:rPr>
          <w:color w:val="auto"/>
        </w:rPr>
        <w:t>100,0</w:t>
      </w:r>
      <w:r w:rsidRPr="009A0FF8">
        <w:rPr>
          <w:color w:val="auto"/>
        </w:rPr>
        <w:t xml:space="preserve"> тыс.рублей, на 201</w:t>
      </w:r>
      <w:r>
        <w:rPr>
          <w:color w:val="auto"/>
        </w:rPr>
        <w:t>8</w:t>
      </w:r>
      <w:r w:rsidRPr="009A0FF8">
        <w:rPr>
          <w:color w:val="auto"/>
        </w:rPr>
        <w:t xml:space="preserve"> год в сумме</w:t>
      </w:r>
      <w:r w:rsidR="004422D5">
        <w:rPr>
          <w:color w:val="auto"/>
        </w:rPr>
        <w:t xml:space="preserve">100,0 </w:t>
      </w:r>
      <w:r w:rsidRPr="009A0FF8">
        <w:rPr>
          <w:color w:val="auto"/>
        </w:rPr>
        <w:t>тыс.рублей.</w:t>
      </w:r>
    </w:p>
    <w:p w:rsidR="009D1D1C" w:rsidRDefault="009D1D1C" w:rsidP="009D1D1C">
      <w:pPr>
        <w:ind w:firstLine="720"/>
        <w:jc w:val="both"/>
      </w:pPr>
      <w:r>
        <w:t>17. Остатки средств бюджета сельсовета на 1 января 2016 года  в полном объеме направляются на покрытие временных кассовых разрывов, возникающих в ходе исполнения бюджета сельсовета в 2016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9D1D1C" w:rsidRDefault="009D1D1C" w:rsidP="009D1D1C">
      <w:pPr>
        <w:ind w:firstLine="720"/>
        <w:jc w:val="both"/>
      </w:pPr>
      <w:r>
        <w:t xml:space="preserve">18.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осуществляется  отделением № 29 Управления Федерального казначейства по Красноярскому краю. </w:t>
      </w:r>
    </w:p>
    <w:p w:rsidR="009D1D1C" w:rsidRDefault="009D1D1C" w:rsidP="009D1D1C">
      <w:pPr>
        <w:ind w:firstLine="720"/>
        <w:jc w:val="both"/>
      </w:pPr>
      <w:r>
        <w:t xml:space="preserve">19.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9D1D1C" w:rsidRDefault="009D1D1C" w:rsidP="009D1D1C">
      <w:pPr>
        <w:ind w:firstLine="720"/>
        <w:jc w:val="both"/>
      </w:pPr>
      <w:r>
        <w:t>20. Отдельные полномочия по исполнению бюджета сельсовета, осуществляется отделением № 29 Управления Федерального казначейства по Красноярскому краю.  на основании соглашения, заключенного между администрацией сельсовета и Управлением Федерального казначейства по Красноярскому краю..</w:t>
      </w:r>
    </w:p>
    <w:p w:rsidR="009D1D1C" w:rsidRDefault="009D1D1C" w:rsidP="009D1D1C">
      <w:pPr>
        <w:jc w:val="both"/>
      </w:pPr>
      <w:r>
        <w:t xml:space="preserve">            21. Контроль за исполнением настоящего решения возложить на председателя постоянной комиссии по финансам, бюджету и налоговой политике Гамзина М.А.</w:t>
      </w:r>
    </w:p>
    <w:p w:rsidR="009D1D1C" w:rsidRDefault="009D1D1C" w:rsidP="009D1D1C">
      <w:pPr>
        <w:ind w:firstLine="720"/>
        <w:jc w:val="both"/>
      </w:pPr>
      <w:r>
        <w:t>22. Настоящее решение вступает в силу с 1 января 2016 года.</w:t>
      </w:r>
    </w:p>
    <w:p w:rsidR="009D1D1C" w:rsidRDefault="009D1D1C" w:rsidP="009D1D1C">
      <w:pPr>
        <w:ind w:firstLine="720"/>
        <w:jc w:val="both"/>
      </w:pPr>
      <w:r>
        <w:t>23. Настоящее решение подлежит опубликованию в газете «Емельяновские веси».</w:t>
      </w:r>
    </w:p>
    <w:p w:rsidR="009D1D1C" w:rsidRDefault="009D1D1C" w:rsidP="009D1D1C">
      <w:pPr>
        <w:jc w:val="both"/>
      </w:pPr>
      <w:r>
        <w:t xml:space="preserve">    </w:t>
      </w:r>
    </w:p>
    <w:p w:rsidR="009D1D1C" w:rsidRDefault="009D1D1C" w:rsidP="009D1D1C">
      <w:pPr>
        <w:jc w:val="both"/>
      </w:pPr>
      <w:r>
        <w:t xml:space="preserve"> Глава сельсовета </w:t>
      </w:r>
      <w:r w:rsidR="004422D5">
        <w:t xml:space="preserve">                                                                     </w:t>
      </w:r>
      <w:r>
        <w:t xml:space="preserve">                           Е.В. Елисеев</w:t>
      </w:r>
      <w:r w:rsidR="004422D5">
        <w:t>а</w:t>
      </w:r>
      <w:r>
        <w:t xml:space="preserve">                                 </w:t>
      </w:r>
    </w:p>
    <w:sectPr w:rsidR="009D1D1C" w:rsidSect="009D1D1C">
      <w:pgSz w:w="11907" w:h="16840" w:code="9"/>
      <w:pgMar w:top="907" w:right="851" w:bottom="624" w:left="1418" w:header="720" w:footer="720" w:gutter="0"/>
      <w:cols w:space="708"/>
      <w:noEndnote/>
      <w:docGrid w:linePitch="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1D1C"/>
    <w:rsid w:val="00287238"/>
    <w:rsid w:val="004269ED"/>
    <w:rsid w:val="004422D5"/>
    <w:rsid w:val="004D7B38"/>
    <w:rsid w:val="005C366E"/>
    <w:rsid w:val="00632FDC"/>
    <w:rsid w:val="009D1D1C"/>
    <w:rsid w:val="00B75A65"/>
    <w:rsid w:val="00BC247A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1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1C"/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1251</Words>
  <Characters>7135</Characters>
  <Application>Microsoft Office Word</Application>
  <DocSecurity>0</DocSecurity>
  <Lines>59</Lines>
  <Paragraphs>16</Paragraphs>
  <ScaleCrop>false</ScaleCrop>
  <Company>Ya Blondinko Edition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2015-12-07T08:17:00Z</dcterms:created>
  <dcterms:modified xsi:type="dcterms:W3CDTF">2015-12-07T08:36:00Z</dcterms:modified>
</cp:coreProperties>
</file>