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7E" w:rsidRDefault="00DE777E" w:rsidP="00DE77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E777E" w:rsidRDefault="00DE777E" w:rsidP="0035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53DB6" w:rsidRPr="00122342" w:rsidRDefault="00353DB6" w:rsidP="0035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B6" w:rsidRPr="00122342" w:rsidRDefault="00353DB6" w:rsidP="00353DB6">
      <w:pPr>
        <w:pStyle w:val="1"/>
        <w:spacing w:line="240" w:lineRule="auto"/>
        <w:rPr>
          <w:b w:val="0"/>
          <w:spacing w:val="20"/>
          <w:sz w:val="28"/>
          <w:szCs w:val="28"/>
        </w:rPr>
      </w:pPr>
      <w:r w:rsidRPr="00122342">
        <w:rPr>
          <w:b w:val="0"/>
          <w:spacing w:val="20"/>
          <w:sz w:val="28"/>
          <w:szCs w:val="28"/>
        </w:rPr>
        <w:t xml:space="preserve"> </w:t>
      </w:r>
    </w:p>
    <w:p w:rsidR="00353DB6" w:rsidRPr="00122342" w:rsidRDefault="00353DB6" w:rsidP="0035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42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353DB6" w:rsidRPr="00122342" w:rsidRDefault="00353DB6" w:rsidP="0035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42">
        <w:rPr>
          <w:rFonts w:ascii="Times New Roman" w:hAnsi="Times New Roman" w:cs="Times New Roman"/>
          <w:b/>
          <w:sz w:val="28"/>
          <w:szCs w:val="28"/>
        </w:rPr>
        <w:t>поселка ПАМЯТИ 13 БОРЦОВ</w:t>
      </w:r>
    </w:p>
    <w:p w:rsidR="00353DB6" w:rsidRPr="00122342" w:rsidRDefault="00353DB6" w:rsidP="0035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342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Pr="00122342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353DB6" w:rsidRPr="00122342" w:rsidRDefault="00353DB6" w:rsidP="00353DB6">
      <w:pPr>
        <w:rPr>
          <w:rFonts w:ascii="Times New Roman" w:hAnsi="Times New Roman" w:cs="Times New Roman"/>
          <w:sz w:val="28"/>
          <w:szCs w:val="28"/>
        </w:rPr>
      </w:pPr>
    </w:p>
    <w:p w:rsidR="00353DB6" w:rsidRPr="00122342" w:rsidRDefault="00353DB6" w:rsidP="00DE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4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A5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DB6" w:rsidRPr="00AD0FCB" w:rsidRDefault="000A59BD" w:rsidP="00AD0FCB">
      <w:pPr>
        <w:tabs>
          <w:tab w:val="left" w:pos="300"/>
          <w:tab w:val="left" w:pos="310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</w:t>
      </w:r>
      <w:r w:rsidR="00353DB6" w:rsidRPr="00122342">
        <w:rPr>
          <w:rFonts w:ascii="Times New Roman" w:hAnsi="Times New Roman" w:cs="Times New Roman"/>
          <w:sz w:val="28"/>
          <w:szCs w:val="28"/>
        </w:rPr>
        <w:t>2013                       посёлок Памят</w:t>
      </w:r>
      <w:r>
        <w:rPr>
          <w:rFonts w:ascii="Times New Roman" w:hAnsi="Times New Roman" w:cs="Times New Roman"/>
          <w:sz w:val="28"/>
          <w:szCs w:val="28"/>
        </w:rPr>
        <w:t>и 13 Борцов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</w:t>
      </w:r>
      <w:r w:rsidR="0070289A">
        <w:rPr>
          <w:rFonts w:ascii="Times New Roman" w:hAnsi="Times New Roman" w:cs="Times New Roman"/>
          <w:sz w:val="28"/>
          <w:szCs w:val="28"/>
        </w:rPr>
        <w:t>03-09р</w:t>
      </w:r>
    </w:p>
    <w:p w:rsidR="00122342" w:rsidRPr="00AB1E65" w:rsidRDefault="00122342" w:rsidP="005808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D0FCB" w:rsidRDefault="00AD0FCB" w:rsidP="00AD0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 о</w:t>
      </w:r>
    </w:p>
    <w:p w:rsidR="00AD0FCB" w:rsidRDefault="00AB1E65" w:rsidP="00AD0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антикоррупционной</w:t>
      </w:r>
      <w:proofErr w:type="spellEnd"/>
    </w:p>
    <w:p w:rsidR="00AD0FCB" w:rsidRDefault="00AD0FCB" w:rsidP="00AD0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экспертизы нормативных правовых актов </w:t>
      </w:r>
    </w:p>
    <w:p w:rsidR="00AD0FCB" w:rsidRDefault="00AD0FCB" w:rsidP="00AD0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их проектов в Совете депутатов </w:t>
      </w:r>
    </w:p>
    <w:p w:rsidR="0058085A" w:rsidRDefault="00AD0FCB" w:rsidP="00AD0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 Памяти 13 Борцов</w:t>
      </w:r>
      <w:r w:rsidR="0058085A" w:rsidRPr="00AB1E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D0FCB" w:rsidRPr="00AB1E65" w:rsidRDefault="00AD0FCB" w:rsidP="00AD0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85A" w:rsidRDefault="0058085A" w:rsidP="00580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Федеральным законом от 17 июля 2009 года № 172-ФЗ «Об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актов» и Постановлением Правительства Российской Федерации от 26 февраля 2010 года № 96 «Об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актов», на основании Устава</w:t>
      </w:r>
      <w:r w:rsidR="006175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п. Памяти 13 Борцов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, Совет депутатов посёлка Памяти 13 Борцов РЕШИЛ:</w:t>
      </w:r>
      <w:proofErr w:type="gramEnd"/>
    </w:p>
    <w:p w:rsidR="00AD0FCB" w:rsidRPr="0058085A" w:rsidRDefault="00AD0FCB" w:rsidP="0058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53C" w:rsidRPr="0061753C" w:rsidRDefault="0061753C" w:rsidP="0061753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Отменить  решение</w:t>
      </w:r>
      <w:r w:rsidRPr="0061753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Совета депутатов п. Памяти 13 Борцов</w:t>
      </w:r>
    </w:p>
    <w:p w:rsidR="0061753C" w:rsidRPr="0061753C" w:rsidRDefault="0061753C" w:rsidP="006175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1753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№40-130р от 11.10.2012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г.  </w:t>
      </w:r>
      <w:r w:rsidRPr="0061753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Об утверждении Положения  «О порядке проведения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61753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антикоррупционной</w:t>
      </w:r>
      <w:proofErr w:type="spellEnd"/>
      <w:r w:rsidRPr="0061753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экспертизы нормативных правовых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1753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актов и их проектов в Совете депутатов п. Памяти 13 Борцов»</w:t>
      </w:r>
    </w:p>
    <w:p w:rsidR="0058085A" w:rsidRPr="0058085A" w:rsidRDefault="0058085A" w:rsidP="00617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Утвердить Положение </w:t>
      </w:r>
      <w:r w:rsidR="006175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порядке проведения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 нормативных правовых актов и их проектов в Совете депут</w:t>
      </w:r>
      <w:r w:rsid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атов посёлка Памяти 13 Борцов</w:t>
      </w:r>
      <w:r w:rsidR="0061753C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Приложению № 1.</w:t>
      </w:r>
    </w:p>
    <w:p w:rsidR="0058085A" w:rsidRPr="0058085A" w:rsidRDefault="0058085A" w:rsidP="00617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вступает в силу со дня подписания и опубликования в газете «Знаменские вес</w:t>
      </w:r>
      <w:r w:rsid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и»</w:t>
      </w:r>
    </w:p>
    <w:p w:rsidR="0058085A" w:rsidRDefault="0058085A" w:rsidP="00617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6175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ешения оставляю за собой.</w:t>
      </w:r>
    </w:p>
    <w:p w:rsidR="00AD0FCB" w:rsidRDefault="00AD0FCB" w:rsidP="0061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0FCB" w:rsidRDefault="00AD0FCB" w:rsidP="00AD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0FCB" w:rsidRDefault="00AD0FCB" w:rsidP="00AD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0FCB" w:rsidRDefault="00AD0FCB" w:rsidP="00AD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0FCB" w:rsidRDefault="00AD0FCB" w:rsidP="00AD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поселка – председатель </w:t>
      </w:r>
    </w:p>
    <w:p w:rsidR="0058085A" w:rsidRDefault="00AD0FCB" w:rsidP="0061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Совета депутатов п. Памяти 13 Борцов                                   Е.В.Елисеева</w:t>
      </w:r>
    </w:p>
    <w:p w:rsidR="00AD0FCB" w:rsidRDefault="0058085A" w:rsidP="00AD0F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85A"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:rsidR="0070289A" w:rsidRDefault="0061753C" w:rsidP="00AD0F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к</w:t>
      </w:r>
      <w:r w:rsidR="0058085A" w:rsidRPr="0058085A">
        <w:rPr>
          <w:rFonts w:ascii="Times New Roman" w:eastAsia="Times New Roman" w:hAnsi="Times New Roman" w:cs="Times New Roman"/>
          <w:color w:val="000000"/>
        </w:rPr>
        <w:t xml:space="preserve"> решению</w:t>
      </w:r>
      <w:r w:rsidR="0070289A">
        <w:rPr>
          <w:rFonts w:ascii="Times New Roman" w:eastAsia="Times New Roman" w:hAnsi="Times New Roman" w:cs="Times New Roman"/>
          <w:color w:val="000000"/>
        </w:rPr>
        <w:t xml:space="preserve"> №</w:t>
      </w:r>
      <w:r w:rsidR="003C3DB6">
        <w:rPr>
          <w:rFonts w:ascii="Times New Roman" w:eastAsia="Times New Roman" w:hAnsi="Times New Roman" w:cs="Times New Roman"/>
          <w:color w:val="000000"/>
        </w:rPr>
        <w:t xml:space="preserve"> </w:t>
      </w:r>
      <w:r w:rsidR="0070289A">
        <w:rPr>
          <w:rFonts w:ascii="Times New Roman" w:eastAsia="Times New Roman" w:hAnsi="Times New Roman" w:cs="Times New Roman"/>
          <w:color w:val="000000"/>
        </w:rPr>
        <w:t>03-09р от 23.10.2013г.</w:t>
      </w:r>
    </w:p>
    <w:p w:rsidR="00AD0FCB" w:rsidRDefault="0058085A" w:rsidP="00AD0F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85A">
        <w:rPr>
          <w:rFonts w:ascii="Times New Roman" w:eastAsia="Times New Roman" w:hAnsi="Times New Roman" w:cs="Times New Roman"/>
          <w:color w:val="000000"/>
        </w:rPr>
        <w:t xml:space="preserve"> Совета депутатов </w:t>
      </w:r>
    </w:p>
    <w:p w:rsidR="0058085A" w:rsidRDefault="0058085A" w:rsidP="00AD0F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FCB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посёлка Памяти 13 Борцов</w:t>
      </w:r>
    </w:p>
    <w:p w:rsidR="00AD0FCB" w:rsidRPr="00AD0FCB" w:rsidRDefault="00AD0FCB" w:rsidP="00AD0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85A" w:rsidRPr="00AD0FCB" w:rsidRDefault="0058085A" w:rsidP="00AD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AD0FC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bookmarkEnd w:id="0"/>
    </w:p>
    <w:p w:rsidR="0058085A" w:rsidRPr="00AD0FCB" w:rsidRDefault="0058085A" w:rsidP="00AD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F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 ПОРЯДКЕ ПРОВЕДЕНИЯ АНТИКОРРУПЦИОННОЙ ЭКСПЕРТИЗЫ НОРМАТИВНО ПРАВОВЫХ АКТОВ И ИХ</w:t>
      </w:r>
    </w:p>
    <w:p w:rsidR="0058085A" w:rsidRDefault="00AD0FCB" w:rsidP="00AD0F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</w:rPr>
      </w:pPr>
      <w:bookmarkStart w:id="1" w:name="bookmark1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ПРОЕКТОВ В СОВЕТЕ ДЕПУТАТОВ </w:t>
      </w:r>
      <w:r w:rsidR="0058085A" w:rsidRPr="00AD0F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8085A" w:rsidRPr="00AD0FCB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</w:rPr>
        <w:t>посёлка Памяти 13 Борцов</w:t>
      </w:r>
      <w:bookmarkEnd w:id="1"/>
    </w:p>
    <w:p w:rsidR="00AD0FCB" w:rsidRPr="00AD0FCB" w:rsidRDefault="00AD0FCB" w:rsidP="007E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85A" w:rsidRPr="004207CD" w:rsidRDefault="0058085A" w:rsidP="00AD0FC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7C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AD0FCB" w:rsidRPr="00AD0FCB" w:rsidRDefault="00AD0FCB" w:rsidP="00AD0FC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8085A" w:rsidRPr="00AD0FCB" w:rsidRDefault="0058085A" w:rsidP="00EF481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Настоящее Положение разработано в соответствии с Федеральным законом Российской Федерации от 25.12.2008 № 273-ФЭ «О противодействии коррупции», Федеральным законом Российской Федерации от 17.07.2009 №172-ФЗ «Об </w:t>
      </w:r>
      <w:proofErr w:type="spellStart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актов» и устанавливает порядок проведения </w:t>
      </w:r>
      <w:proofErr w:type="spellStart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 нормативных правовых</w:t>
      </w:r>
      <w:proofErr w:type="gramEnd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актов и их проектов в Совете депутатов посёлка Памяти 13 Борцов.</w:t>
      </w:r>
    </w:p>
    <w:p w:rsidR="0058085A" w:rsidRPr="00AD0FCB" w:rsidRDefault="0058085A" w:rsidP="00EF481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экспертизе подлежат нормативные правовые акты Совета депутатов посёлка Памяти 13 Борцов и их проекты.</w:t>
      </w:r>
    </w:p>
    <w:p w:rsidR="0058085A" w:rsidRPr="0058085A" w:rsidRDefault="0058085A" w:rsidP="00EF481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проведении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 нормативные правовые акты (их проекты) анализируются на предмет наличия или отсутствия в них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факторов в соответствии с методикой проведения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 нормативных правовых актов и проектов нормативных правовых актов, утверждаемой Правительством Российской Федерации.</w:t>
      </w:r>
    </w:p>
    <w:p w:rsidR="0058085A" w:rsidRPr="0058085A" w:rsidRDefault="0058085A" w:rsidP="00EF481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Сроки проведения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экспертизы: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нормативных правовых актов - в течение 7 рабочих дней со дня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получения поручения главы посёлка, в компетенции которого находятся вопросы организации правового обеспечения деятельности Совета депутатов посёлка</w:t>
      </w:r>
      <w:proofErr w:type="gram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либо в срок, указанный в поручении;</w:t>
      </w:r>
    </w:p>
    <w:p w:rsidR="0061753C" w:rsidRPr="0061753C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проектов нормативных правовых актов - в течение 5 рабочих дней со дня поступления проекта нормативного правового акта на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антикоррупционную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экспертизу.</w:t>
      </w:r>
    </w:p>
    <w:p w:rsidR="007505D3" w:rsidRPr="004207CD" w:rsidRDefault="007505D3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85A" w:rsidRPr="004207CD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4207C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И. ПОРЯДОК ПРОВЕДЕНИЯ </w:t>
      </w:r>
      <w:proofErr w:type="spellStart"/>
      <w:r w:rsidRPr="004207C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антикоррупционной</w:t>
      </w:r>
      <w:proofErr w:type="spellEnd"/>
      <w:r w:rsidRPr="004207C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экспертизы проектов нормативных правовых актов</w:t>
      </w:r>
    </w:p>
    <w:p w:rsidR="00AD0FCB" w:rsidRPr="0058085A" w:rsidRDefault="00AD0FCB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85A" w:rsidRPr="0058085A" w:rsidRDefault="00AD0FCB" w:rsidP="00EF481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 </w:t>
      </w:r>
      <w:proofErr w:type="spellStart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экспертиза проектов нормативных правовых актов осуществляется специалистом, осуществляющим правовое обеспечение деятельности Совета депутатов посёлка</w:t>
      </w:r>
      <w:proofErr w:type="gramStart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в случае разработки проектов нормативных правовых актов специалистом, осуществляющим</w:t>
      </w:r>
      <w:r w:rsid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правовое обеспечение деятельности Совета депутатов посёлка Памяти 13 Борцов</w:t>
      </w:r>
      <w:r w:rsidR="007E76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антикоррупционная</w:t>
      </w:r>
      <w:proofErr w:type="spellEnd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экспертиза осуществляется председателем Совета депутатов .</w:t>
      </w:r>
    </w:p>
    <w:p w:rsidR="0058085A" w:rsidRPr="00AD0FCB" w:rsidRDefault="0058085A" w:rsidP="00EF4814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Результатом </w:t>
      </w:r>
      <w:proofErr w:type="spellStart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 является отсутствие в проекте нормативного правового акта норм, содержащих </w:t>
      </w:r>
      <w:proofErr w:type="spellStart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коррупциогенные</w:t>
      </w:r>
      <w:proofErr w:type="spellEnd"/>
      <w:r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факторы.</w:t>
      </w:r>
    </w:p>
    <w:p w:rsidR="0058085A" w:rsidRPr="00AD0FCB" w:rsidRDefault="00AD0FCB" w:rsidP="00EF4814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выявлении </w:t>
      </w:r>
      <w:proofErr w:type="spellStart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факторов по результатам проведения </w:t>
      </w:r>
      <w:proofErr w:type="spellStart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 результаты отражаются в заключении к проекту нормативного правового акта, подписываемом специалистом, осуществляющим правовое обеспечение деятельности Совета депутатов посёлка</w:t>
      </w:r>
      <w:proofErr w:type="gramStart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либо в случае проверки проектов нормативных правовых актов, разработанных специалистам, осуществляющим правовое обеспечение деятельности Совета депутатов посёлка Памяти 13 Борцов </w:t>
      </w:r>
      <w:proofErr w:type="spellStart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экспертиза осуществляется председателем Совета депутатов .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, с указанием: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а)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пунктов (подпунктов) проекта нормативного правового акта, в которых выявлены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коррупциогенные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факторы, и их признаки;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б)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предложений по устранению выявленных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факторов.</w:t>
      </w:r>
    </w:p>
    <w:p w:rsidR="0058085A" w:rsidRPr="00AD0FCB" w:rsidRDefault="00AD0FCB" w:rsidP="00EF4814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Проекты нормативных правовых актов, содержащие </w:t>
      </w:r>
      <w:proofErr w:type="spellStart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коррупциогенные</w:t>
      </w:r>
      <w:proofErr w:type="spellEnd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факторы, подлежат доработке разработчиками проектов нормативных правовых актов и повторной </w:t>
      </w:r>
      <w:proofErr w:type="spellStart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экспертизе.</w:t>
      </w:r>
    </w:p>
    <w:p w:rsidR="0058085A" w:rsidRPr="00AD0FCB" w:rsidRDefault="00AD0FCB" w:rsidP="00EF4814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Повторная </w:t>
      </w:r>
      <w:proofErr w:type="spellStart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="0058085A" w:rsidRPr="00AD0F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экспертиза проектов нормативных правовых актов проводится в порядке, установленном настоящим Положением.</w:t>
      </w:r>
    </w:p>
    <w:p w:rsidR="0058085A" w:rsidRPr="0058085A" w:rsidRDefault="00AD0FCB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2.6.</w:t>
      </w:r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возникновения у разработчиков проекта при оценке указанных в заключении </w:t>
      </w:r>
      <w:proofErr w:type="spellStart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факторов разногласий такие разногласия оформляются в письменном виде в течение 3 дней со дня получения заключения по результатам экспертизы. В случае согласия с разногласиями специалист, осуществляющий </w:t>
      </w:r>
      <w:proofErr w:type="spellStart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антикоррупционную</w:t>
      </w:r>
      <w:proofErr w:type="spellEnd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экспертизу проектов нормативных правовых актов, в течение двух рабочих дней с момента получения разногласия делает на заключении надпись о том, что в результате урегулирования возникших </w:t>
      </w:r>
      <w:proofErr w:type="gramStart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разногласий</w:t>
      </w:r>
      <w:proofErr w:type="gramEnd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выявленные </w:t>
      </w:r>
      <w:proofErr w:type="spellStart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коррупциогенные</w:t>
      </w:r>
      <w:proofErr w:type="spellEnd"/>
      <w:r w:rsidR="0058085A"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факторы таковыми не являются полностью или в соответствующей части.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если разногласия при рассмотрении проекта нормативного правового акта не урегулированы, они выносятся на рассмотрение главе посёлка Памяти 13 Борцов.</w:t>
      </w:r>
    </w:p>
    <w:p w:rsidR="0058085A" w:rsidRPr="007505D3" w:rsidRDefault="0058085A" w:rsidP="00EF4814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Проекты нормативных правовых актов, в которых </w:t>
      </w:r>
      <w:proofErr w:type="spellStart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коррупциогенные</w:t>
      </w:r>
      <w:proofErr w:type="spellEnd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факторы не выявлены либо выявленные факторы устранены, подлежат согласованию специалистом, осуществляющим правовое обеспечение деятельности Совета депутатов посёлка, либо в случае проверки проектов нормативных правовых актов, разработанных специалистом, осуществляющим правовое обеспечение деятельности Совета депутатов посёлка </w:t>
      </w:r>
      <w:proofErr w:type="spellStart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экспертиза осуществляется председателем Совета депутатов</w:t>
      </w:r>
      <w:proofErr w:type="gramStart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61753C" w:rsidRPr="007505D3" w:rsidRDefault="0061753C" w:rsidP="00EF4814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85A" w:rsidRPr="007505D3" w:rsidRDefault="0058085A" w:rsidP="00EF481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ПРОВЕДЕНИЯ АНТИКОР</w:t>
      </w:r>
      <w:r w:rsidR="007E76DA">
        <w:rPr>
          <w:rFonts w:ascii="Times New Roman" w:eastAsia="Times New Roman" w:hAnsi="Times New Roman" w:cs="Times New Roman"/>
          <w:color w:val="000000"/>
          <w:sz w:val="27"/>
          <w:szCs w:val="27"/>
        </w:rPr>
        <w:t>РУПЦИОННОЙ ЭКСПЕРТИЗЫ НОРМАТИВНЫ</w:t>
      </w:r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>Х ПРАВОВЫХ АКТОВ</w:t>
      </w:r>
    </w:p>
    <w:p w:rsidR="007505D3" w:rsidRPr="007505D3" w:rsidRDefault="007505D3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85A" w:rsidRPr="004207CD" w:rsidRDefault="0058085A" w:rsidP="00EF4814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экспертиза нормативных правовых актов, в том числе при мониторинге их применения, осуществляется специалистом, осуществляющим правовое обеспечение деятельности Совета депутатов посёлка, по мотивированному письменному поручению главы посёлка Памяти 13Борцов</w:t>
      </w:r>
      <w:proofErr w:type="gramStart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компетенции которого находятся вопросы организации правового обеспечения деятельности Совета депутатов</w:t>
      </w:r>
    </w:p>
    <w:p w:rsidR="0058085A" w:rsidRPr="004207CD" w:rsidRDefault="0058085A" w:rsidP="00EF4814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>При мониторинге правовых актов осуществляется сбор информации о практике применения нормативных правовых актов и проводится анализ полученной информации.</w:t>
      </w:r>
    </w:p>
    <w:p w:rsidR="0058085A" w:rsidRPr="004207CD" w:rsidRDefault="0058085A" w:rsidP="00EF4814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результатам </w:t>
      </w:r>
      <w:proofErr w:type="spellStart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 нормативных правовых актов составляется письменное заключение, в котором отражаются следующие сведения: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а)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основание для проведения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экспертизы;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б)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реквизиты нормативных правовых актов (наименование вида документа, дата, регистрационный номер и заголовок);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в)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перечень выявленных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факторов с указанием их признаков и соответствующих пунктов (подпунктов) правовых актов, в которых эти факторы выявлены, либо информация об отсутствии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факторов;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г)</w:t>
      </w: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предложения по устранению </w:t>
      </w:r>
      <w:proofErr w:type="spell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факторов.</w:t>
      </w:r>
    </w:p>
    <w:p w:rsidR="0058085A" w:rsidRPr="004207CD" w:rsidRDefault="0058085A" w:rsidP="00EF4814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 подписывается специалистом, осуществляющим правовое обеспечение деятельности Совета депутатов</w:t>
      </w:r>
      <w:proofErr w:type="gramStart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направляется должностному лицу, по поручению которого была проведена </w:t>
      </w:r>
      <w:proofErr w:type="spellStart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Pr="00420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экспертиза. В случае возникновения разногласий по результатам экспертизы они подлежат урегулированию в порядке, аналогичном предусмотренному п. 2.6 настоящего Положения.</w:t>
      </w:r>
    </w:p>
    <w:p w:rsidR="0058085A" w:rsidRPr="0058085A" w:rsidRDefault="0058085A" w:rsidP="00EF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если разногласия не урегулированы, они выносятся для рассмотрения Главой посёлка и принятия решения о необходимости внесения изменений, признания </w:t>
      </w:r>
      <w:proofErr w:type="gramStart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>утратившим</w:t>
      </w:r>
      <w:proofErr w:type="gramEnd"/>
      <w:r w:rsidRPr="00580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силу нормативного правового акта.</w:t>
      </w:r>
    </w:p>
    <w:p w:rsidR="007505D3" w:rsidRPr="007E76DA" w:rsidRDefault="0058085A" w:rsidP="00EF4814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Должностное лицо, по поручению которого была проведена </w:t>
      </w:r>
      <w:proofErr w:type="spellStart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экспертиза, направляет заключение разработчику нормативного правового для подготовки проекта нормативного правового акта о внесении изменений в соответствующий нормативный правовой акт или его отмене и представляет специалисту, осуществляющему правовое обеспечение деятельности Совета депутатов посёлка, для проведения </w:t>
      </w:r>
      <w:proofErr w:type="spellStart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экспертизы в соответствии с разделом II данного Положения, а если разработчиком нормативного правового акта является специалист</w:t>
      </w:r>
      <w:proofErr w:type="gramEnd"/>
      <w:r w:rsidRPr="0075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осуществляющий правовое обеспечение деятельности Совета </w:t>
      </w:r>
      <w:r w:rsidRPr="007505D3">
        <w:rPr>
          <w:rFonts w:ascii="Times New Roman" w:hAnsi="Times New Roman" w:cs="Times New Roman"/>
          <w:sz w:val="27"/>
          <w:szCs w:val="27"/>
        </w:rPr>
        <w:t xml:space="preserve">депутатов, то он подготавливает проект нормативного правового акта о внесении изменений в соответствующий нормативный правовой акт или его отмене и представляет его председателю Совета депутатов для проведения </w:t>
      </w:r>
      <w:proofErr w:type="spellStart"/>
      <w:r w:rsidRPr="007505D3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7505D3">
        <w:rPr>
          <w:rFonts w:ascii="Times New Roman" w:hAnsi="Times New Roman" w:cs="Times New Roman"/>
          <w:sz w:val="27"/>
          <w:szCs w:val="27"/>
        </w:rPr>
        <w:t xml:space="preserve"> экспертизы в соответствии с разделом II данного Положения.</w:t>
      </w:r>
    </w:p>
    <w:p w:rsidR="007505D3" w:rsidRDefault="007505D3" w:rsidP="00EF4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– председатель </w:t>
      </w:r>
    </w:p>
    <w:p w:rsidR="007505D3" w:rsidRDefault="007505D3" w:rsidP="00EF4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E76DA">
        <w:rPr>
          <w:rFonts w:ascii="Times New Roman" w:hAnsi="Times New Roman" w:cs="Times New Roman"/>
          <w:sz w:val="28"/>
          <w:szCs w:val="28"/>
        </w:rPr>
        <w:t xml:space="preserve">п. Памяти 13 Борцов                     Е.В.Елисеева                             </w:t>
      </w:r>
    </w:p>
    <w:sectPr w:rsidR="007505D3" w:rsidSect="003607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0D2441"/>
    <w:multiLevelType w:val="hybridMultilevel"/>
    <w:tmpl w:val="A72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520F"/>
    <w:multiLevelType w:val="multilevel"/>
    <w:tmpl w:val="A804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33501A3"/>
    <w:multiLevelType w:val="hybridMultilevel"/>
    <w:tmpl w:val="793EC7FE"/>
    <w:lvl w:ilvl="0" w:tplc="2E200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6696"/>
    <w:multiLevelType w:val="multilevel"/>
    <w:tmpl w:val="CC0ED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304"/>
    <w:rsid w:val="00010FA1"/>
    <w:rsid w:val="00067845"/>
    <w:rsid w:val="000A59BD"/>
    <w:rsid w:val="000E08FD"/>
    <w:rsid w:val="00122342"/>
    <w:rsid w:val="001514C2"/>
    <w:rsid w:val="00151777"/>
    <w:rsid w:val="00182145"/>
    <w:rsid w:val="001B1E75"/>
    <w:rsid w:val="0021489B"/>
    <w:rsid w:val="002635E5"/>
    <w:rsid w:val="0029168A"/>
    <w:rsid w:val="00293702"/>
    <w:rsid w:val="002942D0"/>
    <w:rsid w:val="002D02A1"/>
    <w:rsid w:val="002E55CC"/>
    <w:rsid w:val="003147B1"/>
    <w:rsid w:val="00353DB6"/>
    <w:rsid w:val="003607A8"/>
    <w:rsid w:val="00377966"/>
    <w:rsid w:val="00393AD5"/>
    <w:rsid w:val="003A5304"/>
    <w:rsid w:val="003C3DB6"/>
    <w:rsid w:val="003E2C76"/>
    <w:rsid w:val="003F27C4"/>
    <w:rsid w:val="004207CD"/>
    <w:rsid w:val="004407DB"/>
    <w:rsid w:val="00457561"/>
    <w:rsid w:val="0053678C"/>
    <w:rsid w:val="0058085A"/>
    <w:rsid w:val="00583391"/>
    <w:rsid w:val="0061753C"/>
    <w:rsid w:val="00665621"/>
    <w:rsid w:val="00665BB5"/>
    <w:rsid w:val="006C69B3"/>
    <w:rsid w:val="006F6966"/>
    <w:rsid w:val="0070289A"/>
    <w:rsid w:val="00720C15"/>
    <w:rsid w:val="007505D3"/>
    <w:rsid w:val="0079057F"/>
    <w:rsid w:val="007A3C8F"/>
    <w:rsid w:val="007E76DA"/>
    <w:rsid w:val="008125AA"/>
    <w:rsid w:val="00851241"/>
    <w:rsid w:val="0088783B"/>
    <w:rsid w:val="008908AA"/>
    <w:rsid w:val="00A734BA"/>
    <w:rsid w:val="00A81128"/>
    <w:rsid w:val="00A91C26"/>
    <w:rsid w:val="00AB1E65"/>
    <w:rsid w:val="00AD0FCB"/>
    <w:rsid w:val="00AE1E74"/>
    <w:rsid w:val="00B36CDA"/>
    <w:rsid w:val="00B5201A"/>
    <w:rsid w:val="00BD4A8C"/>
    <w:rsid w:val="00C511F8"/>
    <w:rsid w:val="00CC38F4"/>
    <w:rsid w:val="00CC7A25"/>
    <w:rsid w:val="00D11673"/>
    <w:rsid w:val="00D22009"/>
    <w:rsid w:val="00D65E1A"/>
    <w:rsid w:val="00D813BF"/>
    <w:rsid w:val="00D93F90"/>
    <w:rsid w:val="00DC480C"/>
    <w:rsid w:val="00DD3136"/>
    <w:rsid w:val="00DE777E"/>
    <w:rsid w:val="00E0557E"/>
    <w:rsid w:val="00E65CE9"/>
    <w:rsid w:val="00EB024D"/>
    <w:rsid w:val="00EE48B9"/>
    <w:rsid w:val="00EF4814"/>
    <w:rsid w:val="00F41BAD"/>
    <w:rsid w:val="00FB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2342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234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D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16</cp:revision>
  <dcterms:created xsi:type="dcterms:W3CDTF">2013-10-07T06:46:00Z</dcterms:created>
  <dcterms:modified xsi:type="dcterms:W3CDTF">2014-07-15T06:31:00Z</dcterms:modified>
</cp:coreProperties>
</file>